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BA4" w:rsidRPr="00EC7BA4" w:rsidRDefault="00EC7BA4" w:rsidP="00EC7BA4">
      <w:pPr>
        <w:spacing w:before="100" w:beforeAutospacing="1" w:after="100" w:afterAutospacing="1"/>
        <w:outlineLvl w:val="1"/>
        <w:rPr>
          <w:rFonts w:ascii="Verdana" w:eastAsia="Times New Roman" w:hAnsi="Verdana"/>
          <w:b/>
          <w:bCs/>
          <w:color w:val="6D1311"/>
          <w:sz w:val="36"/>
          <w:szCs w:val="36"/>
          <w:lang w:eastAsia="uk-UA"/>
        </w:rPr>
      </w:pPr>
      <w:r w:rsidRPr="00EC7BA4">
        <w:rPr>
          <w:rFonts w:ascii="Verdana" w:eastAsia="Times New Roman" w:hAnsi="Verdana"/>
          <w:b/>
          <w:bCs/>
          <w:color w:val="6D1311"/>
          <w:sz w:val="36"/>
          <w:szCs w:val="36"/>
          <w:lang w:eastAsia="uk-UA"/>
        </w:rPr>
        <w:t>Положення про стипендії Кабінету Міністрів України для молодих вчених</w:t>
      </w:r>
    </w:p>
    <w:p w:rsidR="00EC7BA4" w:rsidRPr="00EC7BA4" w:rsidRDefault="00EC7BA4" w:rsidP="00EC7BA4">
      <w:pPr>
        <w:spacing w:before="150"/>
        <w:ind w:firstLine="450"/>
        <w:jc w:val="center"/>
        <w:rPr>
          <w:rFonts w:ascii="Verdana" w:eastAsia="Times New Roman" w:hAnsi="Verdana"/>
          <w:color w:val="000000"/>
          <w:sz w:val="18"/>
          <w:szCs w:val="18"/>
          <w:lang w:eastAsia="uk-UA"/>
        </w:rPr>
      </w:pPr>
      <w:r w:rsidRPr="00EC7BA4">
        <w:rPr>
          <w:rFonts w:ascii="Verdana" w:eastAsia="Times New Roman" w:hAnsi="Verdana"/>
          <w:color w:val="000000"/>
          <w:sz w:val="18"/>
          <w:szCs w:val="18"/>
          <w:lang w:eastAsia="uk-UA"/>
        </w:rPr>
        <w:t> </w:t>
      </w:r>
    </w:p>
    <w:p w:rsidR="00EC7BA4" w:rsidRPr="00EC7BA4" w:rsidRDefault="00EC7BA4" w:rsidP="00EC7BA4">
      <w:pPr>
        <w:spacing w:before="100" w:beforeAutospacing="1" w:after="100" w:afterAutospacing="1"/>
        <w:jc w:val="center"/>
        <w:outlineLvl w:val="2"/>
        <w:rPr>
          <w:rFonts w:ascii="Verdana" w:eastAsia="Times New Roman" w:hAnsi="Verdana"/>
          <w:b/>
          <w:bCs/>
          <w:color w:val="6D1311"/>
          <w:sz w:val="27"/>
          <w:szCs w:val="27"/>
          <w:lang w:eastAsia="uk-UA"/>
        </w:rPr>
      </w:pPr>
      <w:r w:rsidRPr="00EC7BA4">
        <w:rPr>
          <w:rFonts w:ascii="Verdana" w:eastAsia="Times New Roman" w:hAnsi="Verdana"/>
          <w:b/>
          <w:bCs/>
          <w:color w:val="6D1311"/>
          <w:sz w:val="21"/>
          <w:szCs w:val="21"/>
          <w:lang w:eastAsia="uk-UA"/>
        </w:rPr>
        <w:t>Положення про стипендії Кабінету Міністрів України для молодих вчених</w:t>
      </w:r>
    </w:p>
    <w:p w:rsidR="00EC7BA4" w:rsidRPr="00EC7BA4" w:rsidRDefault="00EC7BA4" w:rsidP="00EC7BA4">
      <w:pPr>
        <w:spacing w:before="150" w:after="150"/>
        <w:ind w:firstLine="450"/>
        <w:jc w:val="center"/>
        <w:rPr>
          <w:rFonts w:ascii="Verdana" w:eastAsia="Times New Roman" w:hAnsi="Verdana"/>
          <w:color w:val="000000"/>
          <w:sz w:val="18"/>
          <w:szCs w:val="18"/>
          <w:lang w:eastAsia="uk-UA"/>
        </w:rPr>
      </w:pPr>
      <w:r w:rsidRPr="00EC7BA4">
        <w:rPr>
          <w:rFonts w:ascii="Verdana" w:eastAsia="Times New Roman" w:hAnsi="Verdana"/>
          <w:color w:val="000000"/>
          <w:sz w:val="18"/>
          <w:szCs w:val="18"/>
          <w:lang w:eastAsia="uk-UA"/>
        </w:rPr>
        <w:t> </w:t>
      </w:r>
    </w:p>
    <w:p w:rsidR="00EC7BA4" w:rsidRPr="00EC7BA4" w:rsidRDefault="00EC7BA4" w:rsidP="00EC7BA4">
      <w:pPr>
        <w:spacing w:before="150" w:after="150"/>
        <w:ind w:firstLine="450"/>
        <w:jc w:val="center"/>
        <w:rPr>
          <w:rFonts w:ascii="Verdana" w:eastAsia="Times New Roman" w:hAnsi="Verdana"/>
          <w:color w:val="000000"/>
          <w:sz w:val="18"/>
          <w:szCs w:val="18"/>
          <w:lang w:eastAsia="uk-UA"/>
        </w:rPr>
      </w:pPr>
      <w:r w:rsidRPr="00EC7BA4">
        <w:rPr>
          <w:rFonts w:ascii="Verdana" w:eastAsia="Times New Roman" w:hAnsi="Verdana"/>
          <w:color w:val="000000"/>
          <w:sz w:val="18"/>
          <w:szCs w:val="18"/>
          <w:lang w:eastAsia="uk-UA"/>
        </w:rPr>
        <w:t>КАБІНЕТ МІНІСТРІВ УКРАЇНИ</w:t>
      </w:r>
    </w:p>
    <w:p w:rsidR="00EC7BA4" w:rsidRPr="00EC7BA4" w:rsidRDefault="00EC7BA4" w:rsidP="00EC7BA4">
      <w:pPr>
        <w:spacing w:before="150" w:after="150"/>
        <w:ind w:firstLine="450"/>
        <w:jc w:val="center"/>
        <w:rPr>
          <w:rFonts w:ascii="Verdana" w:eastAsia="Times New Roman" w:hAnsi="Verdana"/>
          <w:color w:val="000000"/>
          <w:sz w:val="18"/>
          <w:szCs w:val="18"/>
          <w:lang w:eastAsia="uk-UA"/>
        </w:rPr>
      </w:pPr>
      <w:r w:rsidRPr="00EC7BA4">
        <w:rPr>
          <w:rFonts w:ascii="Verdana" w:eastAsia="Times New Roman" w:hAnsi="Verdana"/>
          <w:color w:val="000000"/>
          <w:sz w:val="18"/>
          <w:szCs w:val="18"/>
          <w:lang w:eastAsia="uk-UA"/>
        </w:rPr>
        <w:t>П О С Т А Н О В А</w:t>
      </w:r>
    </w:p>
    <w:p w:rsidR="00EC7BA4" w:rsidRPr="00EC7BA4" w:rsidRDefault="00EC7BA4" w:rsidP="00EC7BA4">
      <w:pPr>
        <w:spacing w:before="150" w:after="150"/>
        <w:ind w:firstLine="450"/>
        <w:jc w:val="center"/>
        <w:rPr>
          <w:rFonts w:ascii="Verdana" w:eastAsia="Times New Roman" w:hAnsi="Verdana"/>
          <w:color w:val="000000"/>
          <w:sz w:val="18"/>
          <w:szCs w:val="18"/>
          <w:lang w:eastAsia="uk-UA"/>
        </w:rPr>
      </w:pPr>
      <w:r w:rsidRPr="00EC7BA4">
        <w:rPr>
          <w:rFonts w:ascii="Verdana" w:eastAsia="Times New Roman" w:hAnsi="Verdana"/>
          <w:color w:val="000000"/>
          <w:sz w:val="18"/>
          <w:szCs w:val="18"/>
          <w:lang w:eastAsia="uk-UA"/>
        </w:rPr>
        <w:t>  від 16 серпня 1994 р. N 560</w:t>
      </w:r>
    </w:p>
    <w:p w:rsidR="00EC7BA4" w:rsidRPr="00EC7BA4" w:rsidRDefault="00EC7BA4" w:rsidP="00EC7BA4">
      <w:pPr>
        <w:spacing w:before="150" w:after="150"/>
        <w:ind w:firstLine="450"/>
        <w:jc w:val="center"/>
        <w:rPr>
          <w:rFonts w:ascii="Verdana" w:eastAsia="Times New Roman" w:hAnsi="Verdana"/>
          <w:color w:val="000000"/>
          <w:sz w:val="18"/>
          <w:szCs w:val="18"/>
          <w:lang w:eastAsia="uk-UA"/>
        </w:rPr>
      </w:pPr>
      <w:r w:rsidRPr="00EC7BA4">
        <w:rPr>
          <w:rFonts w:ascii="Verdana" w:eastAsia="Times New Roman" w:hAnsi="Verdana"/>
          <w:color w:val="000000"/>
          <w:sz w:val="18"/>
          <w:szCs w:val="18"/>
          <w:lang w:eastAsia="uk-UA"/>
        </w:rPr>
        <w:t>   Київ</w:t>
      </w:r>
    </w:p>
    <w:p w:rsidR="00EC7BA4" w:rsidRPr="00EC7BA4" w:rsidRDefault="00EC7BA4" w:rsidP="00EC7BA4">
      <w:pPr>
        <w:spacing w:before="150" w:after="150"/>
        <w:ind w:firstLine="450"/>
        <w:jc w:val="center"/>
        <w:rPr>
          <w:rFonts w:ascii="Verdana" w:eastAsia="Times New Roman" w:hAnsi="Verdana"/>
          <w:color w:val="000000"/>
          <w:sz w:val="18"/>
          <w:szCs w:val="18"/>
          <w:lang w:eastAsia="uk-UA"/>
        </w:rPr>
      </w:pPr>
      <w:r w:rsidRPr="00EC7BA4">
        <w:rPr>
          <w:rFonts w:ascii="Verdana" w:eastAsia="Times New Roman" w:hAnsi="Verdana"/>
          <w:b/>
          <w:bCs/>
          <w:color w:val="000000"/>
          <w:sz w:val="18"/>
          <w:szCs w:val="18"/>
          <w:lang w:eastAsia="uk-UA"/>
        </w:rPr>
        <w:t>Про стипендії Кабінету Міністрів України для молодих вчених</w:t>
      </w:r>
    </w:p>
    <w:p w:rsidR="00EC7BA4" w:rsidRPr="00EC7BA4" w:rsidRDefault="00EC7BA4" w:rsidP="00EC7BA4">
      <w:pPr>
        <w:spacing w:before="150" w:after="150"/>
        <w:ind w:firstLine="450"/>
        <w:jc w:val="center"/>
        <w:rPr>
          <w:rFonts w:ascii="Verdana" w:eastAsia="Times New Roman" w:hAnsi="Verdana"/>
          <w:color w:val="000000"/>
          <w:sz w:val="18"/>
          <w:szCs w:val="18"/>
          <w:lang w:eastAsia="uk-UA"/>
        </w:rPr>
      </w:pPr>
      <w:r w:rsidRPr="00EC7BA4">
        <w:rPr>
          <w:rFonts w:ascii="Times New Roman" w:eastAsia="Times New Roman" w:hAnsi="Times New Roman"/>
          <w:i/>
          <w:iCs/>
          <w:color w:val="000000"/>
          <w:sz w:val="18"/>
          <w:szCs w:val="18"/>
          <w:lang w:eastAsia="uk-UA"/>
        </w:rPr>
        <w:t>{ Додатково див. Постанови КМ N 296  від 19.04.95, N 1014 від 18.12.95 }, { Із змінами, внесеними згідно з Постановами КМУ N 2024  від 26.12.2003 N 882  від 12.07.2004, N 872 від 19.09.2012, N 473  від 03.07.2013, N 694 від 18.09.2013, N 946 від 14.12.2016 } { Установити з 1 січня 2006 р. розмір стипендій Кабінету Міністрів України для молодих учених у сумі 270 гривень кожна згідно з Постановою КМ N 1275 від 24.12.2005 }, { Установити з 1 січня 2009 р. розмір стипендій Кабінету Міністрів України для молодих учених у сумі 810 гривень кожна згідно з Постановою КМ N 757 від 27.08.2008 }, { Установити з 1 січня 2013 р. розмір стипендій Кабінету Міністрів України для молодих учених у розмірі одного прожиткового мінімуму для працездатних осіб кожна згідно з Постановою КМУ N 872 від 19.09.2011}, {У назві та тексті Постанови слово "учених" замінити словом "вчених" згідно з Постановою КМ N 946  від 14.12.2016}</w:t>
      </w:r>
    </w:p>
    <w:p w:rsidR="00EC7BA4" w:rsidRPr="00EC7BA4" w:rsidRDefault="00EC7BA4" w:rsidP="00EC7BA4">
      <w:pPr>
        <w:spacing w:before="150" w:after="150"/>
        <w:ind w:firstLine="450"/>
        <w:jc w:val="center"/>
        <w:rPr>
          <w:rFonts w:ascii="Verdana" w:eastAsia="Times New Roman" w:hAnsi="Verdana"/>
          <w:color w:val="000000"/>
          <w:sz w:val="18"/>
          <w:szCs w:val="18"/>
          <w:lang w:eastAsia="uk-UA"/>
        </w:rPr>
      </w:pPr>
      <w:r w:rsidRPr="00EC7BA4">
        <w:rPr>
          <w:rFonts w:ascii="Verdana" w:eastAsia="Times New Roman" w:hAnsi="Verdana"/>
          <w:color w:val="000000"/>
          <w:sz w:val="18"/>
          <w:szCs w:val="18"/>
          <w:lang w:eastAsia="uk-UA"/>
        </w:rPr>
        <w:t> </w:t>
      </w:r>
    </w:p>
    <w:p w:rsidR="00EC7BA4" w:rsidRPr="00EC7BA4" w:rsidRDefault="00EC7BA4" w:rsidP="00EC7BA4">
      <w:pPr>
        <w:spacing w:before="150" w:after="150"/>
        <w:ind w:firstLine="450"/>
        <w:jc w:val="both"/>
        <w:rPr>
          <w:rFonts w:ascii="Verdana" w:eastAsia="Times New Roman" w:hAnsi="Verdana"/>
          <w:color w:val="000000"/>
          <w:sz w:val="18"/>
          <w:szCs w:val="18"/>
          <w:lang w:eastAsia="uk-UA"/>
        </w:rPr>
      </w:pPr>
      <w:r w:rsidRPr="00EC7BA4">
        <w:rPr>
          <w:rFonts w:ascii="Times New Roman" w:eastAsia="Times New Roman" w:hAnsi="Times New Roman"/>
          <w:color w:val="000000"/>
          <w:sz w:val="21"/>
          <w:szCs w:val="21"/>
          <w:lang w:eastAsia="uk-UA"/>
        </w:rPr>
        <w:t>З метою підтримки молодих вчених наукових установ, організацій і вищих навчальних закладів Кабінет Міністрів України постановляє:</w:t>
      </w:r>
    </w:p>
    <w:p w:rsidR="00EC7BA4" w:rsidRPr="00EC7BA4" w:rsidRDefault="00EC7BA4" w:rsidP="00EC7BA4">
      <w:pPr>
        <w:spacing w:before="150" w:after="150"/>
        <w:ind w:firstLine="450"/>
        <w:jc w:val="both"/>
        <w:rPr>
          <w:rFonts w:ascii="Verdana" w:eastAsia="Times New Roman" w:hAnsi="Verdana"/>
          <w:color w:val="000000"/>
          <w:sz w:val="18"/>
          <w:szCs w:val="18"/>
          <w:lang w:eastAsia="uk-UA"/>
        </w:rPr>
      </w:pPr>
      <w:r w:rsidRPr="00EC7BA4">
        <w:rPr>
          <w:rFonts w:ascii="Times New Roman" w:eastAsia="Times New Roman" w:hAnsi="Times New Roman"/>
          <w:color w:val="000000"/>
          <w:sz w:val="21"/>
          <w:szCs w:val="21"/>
          <w:lang w:eastAsia="uk-UA"/>
        </w:rPr>
        <w:t> 1. Заснувати 320 щомісячних стипендій Кабінету Міністрів України для молодих вчених, які успішно проводять наукові дослідження, здійснюють актуальні науково-технічні розробки і вже досягли визнаних результатів. Стипендії призначаються за рішенням президії Комітету з Державних премій України в галузі науки і техніки терміном на два роки і виплачуються стипендіатам за місцем їхньої основної роботи (навчання) додатково до посадового окладу, іменної або ординарної (звичайної) академічної стипендії, різних доплат і надбавок. </w:t>
      </w:r>
      <w:r w:rsidRPr="00EC7BA4">
        <w:rPr>
          <w:rFonts w:ascii="Times New Roman" w:eastAsia="Times New Roman" w:hAnsi="Times New Roman"/>
          <w:i/>
          <w:iCs/>
          <w:color w:val="000000"/>
          <w:sz w:val="21"/>
          <w:szCs w:val="21"/>
          <w:lang w:eastAsia="uk-UA"/>
        </w:rPr>
        <w:t>{ Абзац перший пункту 1 із змінами, внесеними згідно з Постановами КМ N 2024 від 26.12.2003, N 872 від 19.09.2012, N 473 від 03.07.2013 }</w:t>
      </w:r>
    </w:p>
    <w:p w:rsidR="00EC7BA4" w:rsidRPr="00EC7BA4" w:rsidRDefault="00EC7BA4" w:rsidP="00EC7BA4">
      <w:pPr>
        <w:spacing w:before="150" w:after="150"/>
        <w:ind w:firstLine="450"/>
        <w:jc w:val="both"/>
        <w:rPr>
          <w:rFonts w:ascii="Verdana" w:eastAsia="Times New Roman" w:hAnsi="Verdana"/>
          <w:color w:val="000000"/>
          <w:sz w:val="18"/>
          <w:szCs w:val="18"/>
          <w:lang w:eastAsia="uk-UA"/>
        </w:rPr>
      </w:pPr>
      <w:r w:rsidRPr="00EC7BA4">
        <w:rPr>
          <w:rFonts w:ascii="Times New Roman" w:eastAsia="Times New Roman" w:hAnsi="Times New Roman"/>
          <w:color w:val="000000"/>
          <w:sz w:val="21"/>
          <w:szCs w:val="21"/>
          <w:lang w:eastAsia="uk-UA"/>
        </w:rPr>
        <w:t>Схвалити поданий Комітетом по Державних преміях України в галузі науки і техніки при Кабінеті Міністрів України на 1994 рік розподіл зазначених стипендій між науковими установами, організаціями та вищими навчальними закладами, що додається.</w:t>
      </w:r>
    </w:p>
    <w:p w:rsidR="00EC7BA4" w:rsidRPr="00EC7BA4" w:rsidRDefault="00EC7BA4" w:rsidP="00EC7BA4">
      <w:pPr>
        <w:spacing w:before="150" w:after="150"/>
        <w:ind w:firstLine="450"/>
        <w:jc w:val="both"/>
        <w:rPr>
          <w:rFonts w:ascii="Verdana" w:eastAsia="Times New Roman" w:hAnsi="Verdana"/>
          <w:color w:val="000000"/>
          <w:sz w:val="18"/>
          <w:szCs w:val="18"/>
          <w:lang w:eastAsia="uk-UA"/>
        </w:rPr>
      </w:pPr>
      <w:r w:rsidRPr="00EC7BA4">
        <w:rPr>
          <w:rFonts w:ascii="Times New Roman" w:eastAsia="Times New Roman" w:hAnsi="Times New Roman"/>
          <w:color w:val="000000"/>
          <w:sz w:val="21"/>
          <w:szCs w:val="21"/>
          <w:lang w:eastAsia="uk-UA"/>
        </w:rPr>
        <w:t>Надати Комітетові право вносити у разі потреби уточнення до цього розподілу за мотивованим поданням міністерств і національних галузевих академій наук.</w:t>
      </w:r>
    </w:p>
    <w:p w:rsidR="00EC7BA4" w:rsidRPr="00EC7BA4" w:rsidRDefault="00EC7BA4" w:rsidP="00EC7BA4">
      <w:pPr>
        <w:spacing w:before="150" w:after="150"/>
        <w:ind w:firstLine="450"/>
        <w:jc w:val="both"/>
        <w:rPr>
          <w:rFonts w:ascii="Verdana" w:eastAsia="Times New Roman" w:hAnsi="Verdana"/>
          <w:color w:val="000000"/>
          <w:sz w:val="18"/>
          <w:szCs w:val="18"/>
          <w:lang w:eastAsia="uk-UA"/>
        </w:rPr>
      </w:pPr>
      <w:r w:rsidRPr="00EC7BA4">
        <w:rPr>
          <w:rFonts w:ascii="Times New Roman" w:eastAsia="Times New Roman" w:hAnsi="Times New Roman"/>
          <w:i/>
          <w:iCs/>
          <w:color w:val="000000"/>
          <w:sz w:val="18"/>
          <w:szCs w:val="18"/>
          <w:lang w:eastAsia="uk-UA"/>
        </w:rPr>
        <w:t>{ Абзац третій пункту 1 із змінами, внесеними згідно з Постановами КМ N 694  від 18.09.2013, N 946 від 14.12.2016 }{ Пункт 1 втратив чинність з 01.10.95 в частині розміру стипендій згідно з Постановою КМ Постанови КМ N 1014  від 18.12.95; із змінами, внесеними згідно з Постановою КМ N 882 від 12.07.2004 }</w:t>
      </w:r>
    </w:p>
    <w:p w:rsidR="00EC7BA4" w:rsidRPr="00EC7BA4" w:rsidRDefault="00EC7BA4" w:rsidP="00EC7BA4">
      <w:pPr>
        <w:spacing w:before="150" w:after="150"/>
        <w:ind w:firstLine="450"/>
        <w:jc w:val="both"/>
        <w:rPr>
          <w:rFonts w:ascii="Verdana" w:eastAsia="Times New Roman" w:hAnsi="Verdana"/>
          <w:color w:val="000000"/>
          <w:sz w:val="18"/>
          <w:szCs w:val="18"/>
          <w:lang w:eastAsia="uk-UA"/>
        </w:rPr>
      </w:pPr>
      <w:r w:rsidRPr="00EC7BA4">
        <w:rPr>
          <w:rFonts w:ascii="Times New Roman" w:eastAsia="Times New Roman" w:hAnsi="Times New Roman"/>
          <w:color w:val="000000"/>
          <w:sz w:val="21"/>
          <w:szCs w:val="21"/>
          <w:lang w:eastAsia="uk-UA"/>
        </w:rPr>
        <w:t> 2. Затвердити Положення про стипендії Кабінету Міністрів України для молодих вчених, що додається.</w:t>
      </w:r>
    </w:p>
    <w:p w:rsidR="00EC7BA4" w:rsidRPr="00EC7BA4" w:rsidRDefault="00EC7BA4" w:rsidP="00EC7BA4">
      <w:pPr>
        <w:spacing w:before="150" w:after="150"/>
        <w:ind w:firstLine="450"/>
        <w:jc w:val="both"/>
        <w:rPr>
          <w:rFonts w:ascii="Verdana" w:eastAsia="Times New Roman" w:hAnsi="Verdana"/>
          <w:color w:val="000000"/>
          <w:sz w:val="18"/>
          <w:szCs w:val="18"/>
          <w:lang w:eastAsia="uk-UA"/>
        </w:rPr>
      </w:pPr>
      <w:r w:rsidRPr="00EC7BA4">
        <w:rPr>
          <w:rFonts w:ascii="Times New Roman" w:eastAsia="Times New Roman" w:hAnsi="Times New Roman"/>
          <w:color w:val="000000"/>
          <w:sz w:val="21"/>
          <w:szCs w:val="21"/>
          <w:lang w:eastAsia="uk-UA"/>
        </w:rPr>
        <w:t> 3. Міністерству економіки і Міністерству фінансів щорічно починаючи з 1995 року передбачати у проектах плану економічного і соціального розвитку та державного бюджету фінансування видатків, пов'язаних з виплатою зазначених стипендій. У 1994 році витрати на цю мету передбачити при уточненні показників державного бюджету.</w:t>
      </w:r>
    </w:p>
    <w:p w:rsidR="00EC7BA4" w:rsidRPr="00EC7BA4" w:rsidRDefault="00EC7BA4" w:rsidP="00EC7BA4">
      <w:pPr>
        <w:spacing w:before="150" w:after="150"/>
        <w:ind w:left="567" w:firstLine="450"/>
        <w:jc w:val="both"/>
        <w:rPr>
          <w:rFonts w:ascii="Verdana" w:eastAsia="Times New Roman" w:hAnsi="Verdana"/>
          <w:color w:val="000000"/>
          <w:sz w:val="18"/>
          <w:szCs w:val="18"/>
          <w:lang w:eastAsia="uk-UA"/>
        </w:rPr>
      </w:pPr>
      <w:r w:rsidRPr="00EC7BA4">
        <w:rPr>
          <w:rFonts w:ascii="Times New Roman" w:eastAsia="Times New Roman" w:hAnsi="Times New Roman"/>
          <w:color w:val="000000"/>
          <w:sz w:val="21"/>
          <w:szCs w:val="21"/>
          <w:lang w:eastAsia="uk-UA"/>
        </w:rPr>
        <w:t>Прем'єр-міністр України  В.МАСОЛ</w:t>
      </w:r>
    </w:p>
    <w:p w:rsidR="00EC7BA4" w:rsidRPr="00EC7BA4" w:rsidRDefault="00EC7BA4" w:rsidP="00EC7BA4">
      <w:pPr>
        <w:spacing w:before="150" w:after="150"/>
        <w:ind w:firstLine="450"/>
        <w:jc w:val="both"/>
        <w:rPr>
          <w:rFonts w:ascii="Verdana" w:eastAsia="Times New Roman" w:hAnsi="Verdana"/>
          <w:color w:val="000000"/>
          <w:sz w:val="18"/>
          <w:szCs w:val="18"/>
          <w:lang w:eastAsia="uk-UA"/>
        </w:rPr>
      </w:pPr>
      <w:r w:rsidRPr="00EC7BA4">
        <w:rPr>
          <w:rFonts w:ascii="Times New Roman" w:eastAsia="Times New Roman" w:hAnsi="Times New Roman"/>
          <w:color w:val="000000"/>
          <w:sz w:val="21"/>
          <w:szCs w:val="21"/>
          <w:lang w:eastAsia="uk-UA"/>
        </w:rPr>
        <w:t>  Міністр Кабінету Міністрів України  В.ПУСТОВОЙТЕНКО</w:t>
      </w:r>
    </w:p>
    <w:p w:rsidR="00EC7BA4" w:rsidRPr="00EC7BA4" w:rsidRDefault="00EC7BA4" w:rsidP="00EC7BA4">
      <w:pPr>
        <w:spacing w:before="150" w:after="150"/>
        <w:ind w:firstLine="450"/>
        <w:jc w:val="both"/>
        <w:rPr>
          <w:rFonts w:ascii="Verdana" w:eastAsia="Times New Roman" w:hAnsi="Verdana"/>
          <w:color w:val="000000"/>
          <w:sz w:val="18"/>
          <w:szCs w:val="18"/>
          <w:lang w:eastAsia="uk-UA"/>
        </w:rPr>
      </w:pPr>
      <w:r w:rsidRPr="00EC7BA4">
        <w:rPr>
          <w:rFonts w:ascii="Times New Roman" w:eastAsia="Times New Roman" w:hAnsi="Times New Roman"/>
          <w:color w:val="000000"/>
          <w:sz w:val="21"/>
          <w:szCs w:val="21"/>
          <w:lang w:eastAsia="uk-UA"/>
        </w:rPr>
        <w:t> Інд.31</w:t>
      </w:r>
    </w:p>
    <w:p w:rsidR="00EC7BA4" w:rsidRPr="00EC7BA4" w:rsidRDefault="00EC7BA4" w:rsidP="00EC7BA4">
      <w:pPr>
        <w:spacing w:before="150" w:after="150"/>
        <w:ind w:firstLine="450"/>
        <w:jc w:val="both"/>
        <w:rPr>
          <w:rFonts w:ascii="Verdana" w:eastAsia="Times New Roman" w:hAnsi="Verdana"/>
          <w:color w:val="000000"/>
          <w:sz w:val="18"/>
          <w:szCs w:val="18"/>
          <w:lang w:eastAsia="uk-UA"/>
        </w:rPr>
      </w:pPr>
      <w:r w:rsidRPr="00EC7BA4">
        <w:rPr>
          <w:rFonts w:ascii="Verdana" w:eastAsia="Times New Roman" w:hAnsi="Verdana"/>
          <w:color w:val="000000"/>
          <w:sz w:val="18"/>
          <w:szCs w:val="18"/>
          <w:lang w:eastAsia="uk-UA"/>
        </w:rPr>
        <w:t> </w:t>
      </w:r>
    </w:p>
    <w:p w:rsidR="00EC7BA4" w:rsidRPr="00EC7BA4" w:rsidRDefault="00EC7BA4" w:rsidP="00EC7BA4">
      <w:pPr>
        <w:spacing w:before="150" w:after="150"/>
        <w:ind w:firstLine="450"/>
        <w:jc w:val="right"/>
        <w:rPr>
          <w:rFonts w:ascii="Verdana" w:eastAsia="Times New Roman" w:hAnsi="Verdana"/>
          <w:color w:val="000000"/>
          <w:sz w:val="18"/>
          <w:szCs w:val="18"/>
          <w:lang w:eastAsia="uk-UA"/>
        </w:rPr>
      </w:pPr>
      <w:r w:rsidRPr="00EC7BA4">
        <w:rPr>
          <w:rFonts w:ascii="Times New Roman" w:eastAsia="Times New Roman" w:hAnsi="Times New Roman"/>
          <w:i/>
          <w:iCs/>
          <w:color w:val="000000"/>
          <w:sz w:val="21"/>
          <w:szCs w:val="21"/>
          <w:lang w:eastAsia="uk-UA"/>
        </w:rPr>
        <w:lastRenderedPageBreak/>
        <w:t>ЗАТВЕРДЖЕНО</w:t>
      </w:r>
    </w:p>
    <w:p w:rsidR="00EC7BA4" w:rsidRPr="00EC7BA4" w:rsidRDefault="00EC7BA4" w:rsidP="00EC7BA4">
      <w:pPr>
        <w:spacing w:before="150" w:after="150"/>
        <w:ind w:firstLine="450"/>
        <w:jc w:val="right"/>
        <w:rPr>
          <w:rFonts w:ascii="Verdana" w:eastAsia="Times New Roman" w:hAnsi="Verdana"/>
          <w:color w:val="000000"/>
          <w:sz w:val="18"/>
          <w:szCs w:val="18"/>
          <w:lang w:eastAsia="uk-UA"/>
        </w:rPr>
      </w:pPr>
      <w:r w:rsidRPr="00EC7BA4">
        <w:rPr>
          <w:rFonts w:ascii="Times New Roman" w:eastAsia="Times New Roman" w:hAnsi="Times New Roman"/>
          <w:i/>
          <w:iCs/>
          <w:color w:val="000000"/>
          <w:sz w:val="21"/>
          <w:szCs w:val="21"/>
          <w:lang w:eastAsia="uk-UA"/>
        </w:rPr>
        <w:t>постановою Кабінету Міністрів України</w:t>
      </w:r>
    </w:p>
    <w:p w:rsidR="00EC7BA4" w:rsidRPr="00EC7BA4" w:rsidRDefault="00EC7BA4" w:rsidP="00EC7BA4">
      <w:pPr>
        <w:spacing w:before="150" w:after="150"/>
        <w:ind w:firstLine="450"/>
        <w:jc w:val="right"/>
        <w:rPr>
          <w:rFonts w:ascii="Verdana" w:eastAsia="Times New Roman" w:hAnsi="Verdana"/>
          <w:color w:val="000000"/>
          <w:sz w:val="18"/>
          <w:szCs w:val="18"/>
          <w:lang w:eastAsia="uk-UA"/>
        </w:rPr>
      </w:pPr>
      <w:r w:rsidRPr="00EC7BA4">
        <w:rPr>
          <w:rFonts w:ascii="Times New Roman" w:eastAsia="Times New Roman" w:hAnsi="Times New Roman"/>
          <w:i/>
          <w:iCs/>
          <w:color w:val="000000"/>
          <w:sz w:val="21"/>
          <w:szCs w:val="21"/>
          <w:lang w:eastAsia="uk-UA"/>
        </w:rPr>
        <w:t>від 16 серпня 1994 р. N 560</w:t>
      </w:r>
    </w:p>
    <w:p w:rsidR="00EC7BA4" w:rsidRPr="00EC7BA4" w:rsidRDefault="00EC7BA4" w:rsidP="00EC7BA4">
      <w:pPr>
        <w:spacing w:before="150" w:after="150"/>
        <w:ind w:firstLine="450"/>
        <w:jc w:val="both"/>
        <w:rPr>
          <w:rFonts w:ascii="Verdana" w:eastAsia="Times New Roman" w:hAnsi="Verdana"/>
          <w:color w:val="000000"/>
          <w:sz w:val="18"/>
          <w:szCs w:val="18"/>
          <w:lang w:eastAsia="uk-UA"/>
        </w:rPr>
      </w:pPr>
      <w:r w:rsidRPr="00EC7BA4">
        <w:rPr>
          <w:rFonts w:ascii="Verdana" w:eastAsia="Times New Roman" w:hAnsi="Verdana"/>
          <w:color w:val="000000"/>
          <w:sz w:val="18"/>
          <w:szCs w:val="18"/>
          <w:lang w:eastAsia="uk-UA"/>
        </w:rPr>
        <w:t> </w:t>
      </w:r>
    </w:p>
    <w:p w:rsidR="00EC7BA4" w:rsidRPr="00EC7BA4" w:rsidRDefault="00EC7BA4" w:rsidP="00EC7BA4">
      <w:pPr>
        <w:spacing w:before="150" w:after="150"/>
        <w:ind w:firstLine="450"/>
        <w:jc w:val="center"/>
        <w:rPr>
          <w:rFonts w:ascii="Verdana" w:eastAsia="Times New Roman" w:hAnsi="Verdana"/>
          <w:color w:val="000000"/>
          <w:sz w:val="18"/>
          <w:szCs w:val="18"/>
          <w:lang w:eastAsia="uk-UA"/>
        </w:rPr>
      </w:pPr>
      <w:r w:rsidRPr="00EC7BA4">
        <w:rPr>
          <w:rFonts w:ascii="Times New Roman" w:eastAsia="Times New Roman" w:hAnsi="Times New Roman"/>
          <w:b/>
          <w:bCs/>
          <w:color w:val="000000"/>
          <w:sz w:val="21"/>
          <w:szCs w:val="21"/>
          <w:lang w:eastAsia="uk-UA"/>
        </w:rPr>
        <w:t>ПОЛОЖЕННЯ</w:t>
      </w:r>
    </w:p>
    <w:p w:rsidR="00EC7BA4" w:rsidRPr="00EC7BA4" w:rsidRDefault="00EC7BA4" w:rsidP="00EC7BA4">
      <w:pPr>
        <w:spacing w:before="150" w:after="150"/>
        <w:ind w:firstLine="450"/>
        <w:jc w:val="center"/>
        <w:rPr>
          <w:rFonts w:ascii="Verdana" w:eastAsia="Times New Roman" w:hAnsi="Verdana"/>
          <w:color w:val="000000"/>
          <w:sz w:val="18"/>
          <w:szCs w:val="18"/>
          <w:lang w:eastAsia="uk-UA"/>
        </w:rPr>
      </w:pPr>
      <w:r w:rsidRPr="00EC7BA4">
        <w:rPr>
          <w:rFonts w:ascii="Times New Roman" w:eastAsia="Times New Roman" w:hAnsi="Times New Roman"/>
          <w:b/>
          <w:bCs/>
          <w:color w:val="000000"/>
          <w:sz w:val="21"/>
          <w:szCs w:val="21"/>
          <w:lang w:eastAsia="uk-UA"/>
        </w:rPr>
        <w:t>  про стипендії Кабінету Міністрів України для молодих вчених</w:t>
      </w:r>
    </w:p>
    <w:p w:rsidR="00EC7BA4" w:rsidRPr="00EC7BA4" w:rsidRDefault="00EC7BA4" w:rsidP="00EC7BA4">
      <w:pPr>
        <w:spacing w:before="150" w:after="150"/>
        <w:ind w:firstLine="450"/>
        <w:jc w:val="both"/>
        <w:rPr>
          <w:rFonts w:ascii="Verdana" w:eastAsia="Times New Roman" w:hAnsi="Verdana"/>
          <w:color w:val="000000"/>
          <w:sz w:val="18"/>
          <w:szCs w:val="18"/>
          <w:lang w:eastAsia="uk-UA"/>
        </w:rPr>
      </w:pPr>
      <w:r w:rsidRPr="00EC7BA4">
        <w:rPr>
          <w:rFonts w:ascii="Verdana" w:eastAsia="Times New Roman" w:hAnsi="Verdana"/>
          <w:color w:val="000000"/>
          <w:sz w:val="18"/>
          <w:szCs w:val="18"/>
          <w:lang w:eastAsia="uk-UA"/>
        </w:rPr>
        <w:t> </w:t>
      </w:r>
    </w:p>
    <w:p w:rsidR="00EC7BA4" w:rsidRPr="00EC7BA4" w:rsidRDefault="00EC7BA4" w:rsidP="00EC7BA4">
      <w:pPr>
        <w:spacing w:before="150" w:after="150"/>
        <w:ind w:firstLine="450"/>
        <w:jc w:val="both"/>
        <w:rPr>
          <w:rFonts w:ascii="Verdana" w:eastAsia="Times New Roman" w:hAnsi="Verdana"/>
          <w:color w:val="000000"/>
          <w:sz w:val="18"/>
          <w:szCs w:val="18"/>
          <w:lang w:eastAsia="uk-UA"/>
        </w:rPr>
      </w:pPr>
      <w:r w:rsidRPr="00EC7BA4">
        <w:rPr>
          <w:rFonts w:ascii="Times New Roman" w:eastAsia="Times New Roman" w:hAnsi="Times New Roman"/>
          <w:i/>
          <w:iCs/>
          <w:color w:val="000000"/>
          <w:sz w:val="18"/>
          <w:szCs w:val="18"/>
          <w:lang w:eastAsia="uk-UA"/>
        </w:rPr>
        <w:t>{ Назва Положення із змінами, внесеними згідно з Постановою КМ N 946 від 14.12.2016 }, </w:t>
      </w:r>
      <w:r w:rsidRPr="00EC7BA4">
        <w:rPr>
          <w:rFonts w:ascii="Times New Roman" w:eastAsia="Times New Roman" w:hAnsi="Times New Roman"/>
          <w:i/>
          <w:iCs/>
          <w:color w:val="000000"/>
          <w:sz w:val="21"/>
          <w:szCs w:val="21"/>
          <w:lang w:eastAsia="uk-UA"/>
        </w:rPr>
        <w:t>{ У тексті Положення слова "Комітет по Державних преміях України в галузі науки і техніки при Кабінеті Міністрів України" в усіх відмінках замінено словами "Комітет з Державних премій України в галузі науки і техніки" у відповідному відмінку згідно з Постановою КМ N 2024 від 26.12.2003 }, { У тексті Положення слова "галузева академія наук" у всіх відмінках і формах числа замінено словами "національна галузева академія наук" у відповідному відмінку і числі згідно з Постановою КМ N 694 від 18.09.2013 }, { У тексті Положення слово "відомства" в усіх відмінках виключено згідно з Постановою КМ N 946 від 14.12.2016 }</w:t>
      </w:r>
    </w:p>
    <w:p w:rsidR="00EC7BA4" w:rsidRPr="00EC7BA4" w:rsidRDefault="00EC7BA4" w:rsidP="00EC7BA4">
      <w:pPr>
        <w:spacing w:before="150" w:after="150"/>
        <w:ind w:firstLine="450"/>
        <w:jc w:val="both"/>
        <w:rPr>
          <w:rFonts w:ascii="Verdana" w:eastAsia="Times New Roman" w:hAnsi="Verdana"/>
          <w:color w:val="000000"/>
          <w:sz w:val="18"/>
          <w:szCs w:val="18"/>
          <w:lang w:eastAsia="uk-UA"/>
        </w:rPr>
      </w:pPr>
      <w:r w:rsidRPr="00EC7BA4">
        <w:rPr>
          <w:rFonts w:ascii="Verdana" w:eastAsia="Times New Roman" w:hAnsi="Verdana"/>
          <w:color w:val="000000"/>
          <w:sz w:val="18"/>
          <w:szCs w:val="18"/>
          <w:lang w:eastAsia="uk-UA"/>
        </w:rPr>
        <w:t> </w:t>
      </w:r>
    </w:p>
    <w:p w:rsidR="00EC7BA4" w:rsidRPr="00EC7BA4" w:rsidRDefault="00EC7BA4" w:rsidP="00EC7BA4">
      <w:pPr>
        <w:spacing w:before="150" w:after="150"/>
        <w:ind w:firstLine="450"/>
        <w:jc w:val="both"/>
        <w:rPr>
          <w:rFonts w:ascii="Verdana" w:eastAsia="Times New Roman" w:hAnsi="Verdana"/>
          <w:color w:val="000000"/>
          <w:sz w:val="18"/>
          <w:szCs w:val="18"/>
          <w:lang w:eastAsia="uk-UA"/>
        </w:rPr>
      </w:pPr>
      <w:r w:rsidRPr="00EC7BA4">
        <w:rPr>
          <w:rFonts w:ascii="Times New Roman" w:eastAsia="Times New Roman" w:hAnsi="Times New Roman"/>
          <w:color w:val="000000"/>
          <w:sz w:val="21"/>
          <w:szCs w:val="21"/>
          <w:lang w:eastAsia="uk-UA"/>
        </w:rPr>
        <w:t> 1. Щомісячні стипендії Кабінету Міністрів України для молодих вчених (далі стипендії) призначаються з метою підтримки вчених, які успішно проводять наукові дослідження, здійснюють актуальні науково-технічні розробки і вже досягли визнаних результатів у цій справі.</w:t>
      </w:r>
    </w:p>
    <w:p w:rsidR="00EC7BA4" w:rsidRPr="00EC7BA4" w:rsidRDefault="00EC7BA4" w:rsidP="00EC7BA4">
      <w:pPr>
        <w:spacing w:before="150" w:after="150"/>
        <w:ind w:firstLine="450"/>
        <w:jc w:val="both"/>
        <w:rPr>
          <w:rFonts w:ascii="Verdana" w:eastAsia="Times New Roman" w:hAnsi="Verdana"/>
          <w:color w:val="000000"/>
          <w:sz w:val="18"/>
          <w:szCs w:val="18"/>
          <w:lang w:eastAsia="uk-UA"/>
        </w:rPr>
      </w:pPr>
      <w:r w:rsidRPr="00EC7BA4">
        <w:rPr>
          <w:rFonts w:ascii="Times New Roman" w:eastAsia="Times New Roman" w:hAnsi="Times New Roman"/>
          <w:i/>
          <w:iCs/>
          <w:color w:val="000000"/>
          <w:sz w:val="21"/>
          <w:szCs w:val="21"/>
          <w:lang w:eastAsia="uk-UA"/>
        </w:rPr>
        <w:t>{ Пункт 1 із змінами, внесеними згідно з Постановою КМ N 946 ( </w:t>
      </w:r>
      <w:hyperlink r:id="rId5" w:tgtFrame="_blank" w:history="1">
        <w:r w:rsidRPr="00EC7BA4">
          <w:rPr>
            <w:rFonts w:ascii="Times New Roman" w:eastAsia="Times New Roman" w:hAnsi="Times New Roman"/>
            <w:i/>
            <w:iCs/>
            <w:color w:val="12376E"/>
            <w:sz w:val="21"/>
            <w:szCs w:val="21"/>
            <w:u w:val="single"/>
            <w:lang w:eastAsia="uk-UA"/>
          </w:rPr>
          <w:t>946-2016-п</w:t>
        </w:r>
      </w:hyperlink>
      <w:r w:rsidRPr="00EC7BA4">
        <w:rPr>
          <w:rFonts w:ascii="Times New Roman" w:eastAsia="Times New Roman" w:hAnsi="Times New Roman"/>
          <w:i/>
          <w:iCs/>
          <w:color w:val="000000"/>
          <w:sz w:val="21"/>
          <w:szCs w:val="21"/>
          <w:lang w:eastAsia="uk-UA"/>
        </w:rPr>
        <w:t> ) від 14.12.2016 }</w:t>
      </w:r>
    </w:p>
    <w:p w:rsidR="00EC7BA4" w:rsidRPr="00EC7BA4" w:rsidRDefault="00EC7BA4" w:rsidP="00EC7BA4">
      <w:pPr>
        <w:spacing w:before="150" w:after="150"/>
        <w:ind w:firstLine="450"/>
        <w:jc w:val="both"/>
        <w:rPr>
          <w:rFonts w:ascii="Verdana" w:eastAsia="Times New Roman" w:hAnsi="Verdana"/>
          <w:color w:val="000000"/>
          <w:sz w:val="18"/>
          <w:szCs w:val="18"/>
          <w:lang w:eastAsia="uk-UA"/>
        </w:rPr>
      </w:pPr>
      <w:r w:rsidRPr="00EC7BA4">
        <w:rPr>
          <w:rFonts w:ascii="Times New Roman" w:eastAsia="Times New Roman" w:hAnsi="Times New Roman"/>
          <w:i/>
          <w:iCs/>
          <w:color w:val="000000"/>
          <w:sz w:val="21"/>
          <w:szCs w:val="21"/>
          <w:lang w:eastAsia="uk-UA"/>
        </w:rPr>
        <w:t> 2. { Абзац перший пункту 2 виключено на підставі Постанови КМ N 2024 від 26.12.2003 }</w:t>
      </w:r>
    </w:p>
    <w:p w:rsidR="00EC7BA4" w:rsidRPr="00EC7BA4" w:rsidRDefault="00EC7BA4" w:rsidP="00EC7BA4">
      <w:pPr>
        <w:spacing w:before="150" w:after="150"/>
        <w:ind w:firstLine="450"/>
        <w:jc w:val="both"/>
        <w:rPr>
          <w:rFonts w:ascii="Verdana" w:eastAsia="Times New Roman" w:hAnsi="Verdana"/>
          <w:color w:val="000000"/>
          <w:sz w:val="18"/>
          <w:szCs w:val="18"/>
          <w:lang w:eastAsia="uk-UA"/>
        </w:rPr>
      </w:pPr>
      <w:r w:rsidRPr="00EC7BA4">
        <w:rPr>
          <w:rFonts w:ascii="Times New Roman" w:eastAsia="Times New Roman" w:hAnsi="Times New Roman"/>
          <w:color w:val="000000"/>
          <w:sz w:val="21"/>
          <w:szCs w:val="21"/>
          <w:lang w:eastAsia="uk-UA"/>
        </w:rPr>
        <w:t>Розподіл стипендій для наукових установ, організацій та вищих навчальних закладів проводить Комітет з Державних премій України в галузі науки і техніки за мотивованим поданням відповідних міністерств та національних галузевих академій наук.</w:t>
      </w:r>
    </w:p>
    <w:p w:rsidR="00EC7BA4" w:rsidRPr="00EC7BA4" w:rsidRDefault="00EC7BA4" w:rsidP="00EC7BA4">
      <w:pPr>
        <w:spacing w:before="150" w:after="150"/>
        <w:ind w:firstLine="450"/>
        <w:jc w:val="both"/>
        <w:rPr>
          <w:rFonts w:ascii="Verdana" w:eastAsia="Times New Roman" w:hAnsi="Verdana"/>
          <w:color w:val="000000"/>
          <w:sz w:val="18"/>
          <w:szCs w:val="18"/>
          <w:lang w:eastAsia="uk-UA"/>
        </w:rPr>
      </w:pPr>
      <w:r w:rsidRPr="00EC7BA4">
        <w:rPr>
          <w:rFonts w:ascii="Times New Roman" w:eastAsia="Times New Roman" w:hAnsi="Times New Roman"/>
          <w:color w:val="000000"/>
          <w:sz w:val="21"/>
          <w:szCs w:val="21"/>
          <w:lang w:eastAsia="uk-UA"/>
        </w:rPr>
        <w:t> 3. Стипендії призначаються на конкурсних засадах за рахунок цільових коштів державного бюджету і перераховуються Комітетом з Державних премій України в галузі науки і техніки для виплати стипендіатам за місцем їхньої основної роботи (навчання) додатково до посадового окладу, іменної або ординарної (звичайної) академічної стипендії аспіранта, ад’юнкта, докторанта, різних доплат і надбавок.</w:t>
      </w:r>
    </w:p>
    <w:p w:rsidR="00EC7BA4" w:rsidRPr="00EC7BA4" w:rsidRDefault="00EC7BA4" w:rsidP="00EC7BA4">
      <w:pPr>
        <w:spacing w:before="150" w:after="150"/>
        <w:ind w:firstLine="450"/>
        <w:jc w:val="both"/>
        <w:rPr>
          <w:rFonts w:ascii="Verdana" w:eastAsia="Times New Roman" w:hAnsi="Verdana"/>
          <w:color w:val="000000"/>
          <w:sz w:val="18"/>
          <w:szCs w:val="18"/>
          <w:lang w:eastAsia="uk-UA"/>
        </w:rPr>
      </w:pPr>
      <w:r w:rsidRPr="00EC7BA4">
        <w:rPr>
          <w:rFonts w:ascii="Times New Roman" w:eastAsia="Times New Roman" w:hAnsi="Times New Roman"/>
          <w:i/>
          <w:iCs/>
          <w:color w:val="000000"/>
          <w:sz w:val="21"/>
          <w:szCs w:val="21"/>
          <w:lang w:eastAsia="uk-UA"/>
        </w:rPr>
        <w:t>{ Пункт 3 із змінами, внесеними згідно з Постановами КМ N 882  від 12.07.2004, N 946 від 14.12.2016 }</w:t>
      </w:r>
    </w:p>
    <w:p w:rsidR="00EC7BA4" w:rsidRPr="00EC7BA4" w:rsidRDefault="00EC7BA4" w:rsidP="00EC7BA4">
      <w:pPr>
        <w:spacing w:before="150" w:after="150"/>
        <w:ind w:firstLine="450"/>
        <w:jc w:val="both"/>
        <w:rPr>
          <w:rFonts w:ascii="Verdana" w:eastAsia="Times New Roman" w:hAnsi="Verdana"/>
          <w:color w:val="000000"/>
          <w:sz w:val="18"/>
          <w:szCs w:val="18"/>
          <w:lang w:eastAsia="uk-UA"/>
        </w:rPr>
      </w:pPr>
      <w:r w:rsidRPr="00EC7BA4">
        <w:rPr>
          <w:rFonts w:ascii="Times New Roman" w:eastAsia="Times New Roman" w:hAnsi="Times New Roman"/>
          <w:color w:val="000000"/>
          <w:sz w:val="21"/>
          <w:szCs w:val="21"/>
          <w:lang w:eastAsia="uk-UA"/>
        </w:rPr>
        <w:t> 4. Вік осіб, які висуваються на здобуття стипендій, не може перевищувати 33 років для осіб, які мають вищу освіту не нижче другого (магістерського) рівня, та 38 років для осіб, які мають науковий ступінь доктора наук або навчаються в докторантурі, на час їх висування для участі у конкурсі на здобуття стипендій.</w:t>
      </w:r>
    </w:p>
    <w:p w:rsidR="00EC7BA4" w:rsidRPr="00EC7BA4" w:rsidRDefault="00EC7BA4" w:rsidP="00EC7BA4">
      <w:pPr>
        <w:spacing w:before="150" w:after="150"/>
        <w:ind w:firstLine="450"/>
        <w:jc w:val="both"/>
        <w:rPr>
          <w:rFonts w:ascii="Verdana" w:eastAsia="Times New Roman" w:hAnsi="Verdana"/>
          <w:color w:val="000000"/>
          <w:sz w:val="18"/>
          <w:szCs w:val="18"/>
          <w:lang w:eastAsia="uk-UA"/>
        </w:rPr>
      </w:pPr>
      <w:r w:rsidRPr="00EC7BA4">
        <w:rPr>
          <w:rFonts w:ascii="Times New Roman" w:eastAsia="Times New Roman" w:hAnsi="Times New Roman"/>
          <w:color w:val="000000"/>
          <w:sz w:val="21"/>
          <w:szCs w:val="21"/>
          <w:lang w:eastAsia="uk-UA"/>
        </w:rPr>
        <w:t> На здобуття стипендій можуть висуватися наукові працівники, науково-педагогічні працівники, аспіранти, ад’юнкти, докторанти, інші вчені та інженерно-технічні працівники наукових установ, організацій, вищих навчальних закладів.</w:t>
      </w:r>
    </w:p>
    <w:p w:rsidR="00EC7BA4" w:rsidRPr="00EC7BA4" w:rsidRDefault="00EC7BA4" w:rsidP="00EC7BA4">
      <w:pPr>
        <w:spacing w:before="150" w:after="150"/>
        <w:ind w:firstLine="450"/>
        <w:jc w:val="both"/>
        <w:rPr>
          <w:rFonts w:ascii="Verdana" w:eastAsia="Times New Roman" w:hAnsi="Verdana"/>
          <w:color w:val="000000"/>
          <w:sz w:val="18"/>
          <w:szCs w:val="18"/>
          <w:lang w:eastAsia="uk-UA"/>
        </w:rPr>
      </w:pPr>
      <w:r w:rsidRPr="00EC7BA4">
        <w:rPr>
          <w:rFonts w:ascii="Times New Roman" w:eastAsia="Times New Roman" w:hAnsi="Times New Roman"/>
          <w:color w:val="000000"/>
          <w:sz w:val="21"/>
          <w:szCs w:val="21"/>
          <w:lang w:eastAsia="uk-UA"/>
        </w:rPr>
        <w:t> Обов’язковою умовою для здобуття стипендії є наявність у претендента вагомих наукових результатів, а також можливість проводити наукові дослідження.</w:t>
      </w:r>
    </w:p>
    <w:p w:rsidR="00EC7BA4" w:rsidRPr="00EC7BA4" w:rsidRDefault="00EC7BA4" w:rsidP="00EC7BA4">
      <w:pPr>
        <w:spacing w:before="150" w:after="150"/>
        <w:ind w:firstLine="450"/>
        <w:jc w:val="both"/>
        <w:rPr>
          <w:rFonts w:ascii="Verdana" w:eastAsia="Times New Roman" w:hAnsi="Verdana"/>
          <w:color w:val="000000"/>
          <w:sz w:val="18"/>
          <w:szCs w:val="18"/>
          <w:lang w:eastAsia="uk-UA"/>
        </w:rPr>
      </w:pPr>
      <w:r w:rsidRPr="00EC7BA4">
        <w:rPr>
          <w:rFonts w:ascii="Times New Roman" w:eastAsia="Times New Roman" w:hAnsi="Times New Roman"/>
          <w:i/>
          <w:iCs/>
          <w:color w:val="000000"/>
          <w:sz w:val="21"/>
          <w:szCs w:val="21"/>
          <w:lang w:eastAsia="uk-UA"/>
        </w:rPr>
        <w:t>{ Пункт 4 в редакції Постанови КМ N 946 від 14.12.2016 }</w:t>
      </w:r>
    </w:p>
    <w:p w:rsidR="00EC7BA4" w:rsidRPr="00EC7BA4" w:rsidRDefault="00EC7BA4" w:rsidP="00EC7BA4">
      <w:pPr>
        <w:spacing w:before="150" w:after="150"/>
        <w:ind w:firstLine="450"/>
        <w:jc w:val="both"/>
        <w:rPr>
          <w:rFonts w:ascii="Verdana" w:eastAsia="Times New Roman" w:hAnsi="Verdana"/>
          <w:color w:val="000000"/>
          <w:sz w:val="18"/>
          <w:szCs w:val="18"/>
          <w:lang w:eastAsia="uk-UA"/>
        </w:rPr>
      </w:pPr>
      <w:r w:rsidRPr="00EC7BA4">
        <w:rPr>
          <w:rFonts w:ascii="Times New Roman" w:eastAsia="Times New Roman" w:hAnsi="Times New Roman"/>
          <w:color w:val="000000"/>
          <w:sz w:val="21"/>
          <w:szCs w:val="21"/>
          <w:lang w:eastAsia="uk-UA"/>
        </w:rPr>
        <w:t> 5. Висунення осіб на здобуття стипендії здійснюють за місцем їхньої основної роботи (навчання) вчені (наукові, науково-технічні, технічні) ради наукових установ, організацій, вищих навчальних закладів міністерств та національних галузевих академій наук за наявності письмових рекомендацій не менше двох докторів наук, особисто обізнаних з науковими досягненнями і здібностями молодого вченого. Рішення про висунення приймається на засіданні ради таємним голосуванням за умови, що за нього проголосувало не менше 2/3 присутніх членів ради.</w:t>
      </w:r>
    </w:p>
    <w:p w:rsidR="00EC7BA4" w:rsidRPr="00EC7BA4" w:rsidRDefault="00EC7BA4" w:rsidP="00EC7BA4">
      <w:pPr>
        <w:spacing w:before="150" w:after="150"/>
        <w:ind w:firstLine="450"/>
        <w:jc w:val="both"/>
        <w:rPr>
          <w:rFonts w:ascii="Verdana" w:eastAsia="Times New Roman" w:hAnsi="Verdana"/>
          <w:color w:val="000000"/>
          <w:sz w:val="18"/>
          <w:szCs w:val="18"/>
          <w:lang w:eastAsia="uk-UA"/>
        </w:rPr>
      </w:pPr>
      <w:r w:rsidRPr="00EC7BA4">
        <w:rPr>
          <w:rFonts w:ascii="Times New Roman" w:eastAsia="Times New Roman" w:hAnsi="Times New Roman"/>
          <w:i/>
          <w:iCs/>
          <w:color w:val="000000"/>
          <w:sz w:val="21"/>
          <w:szCs w:val="21"/>
          <w:lang w:eastAsia="uk-UA"/>
        </w:rPr>
        <w:t>{ Пункт 5 із змінами, внесеними згідно з Постановою КМ N 946  від 14.12.2016 }</w:t>
      </w:r>
    </w:p>
    <w:p w:rsidR="00EC7BA4" w:rsidRPr="00EC7BA4" w:rsidRDefault="00EC7BA4" w:rsidP="00EC7BA4">
      <w:pPr>
        <w:spacing w:before="150" w:after="150"/>
        <w:ind w:firstLine="450"/>
        <w:jc w:val="both"/>
        <w:rPr>
          <w:rFonts w:ascii="Verdana" w:eastAsia="Times New Roman" w:hAnsi="Verdana"/>
          <w:color w:val="000000"/>
          <w:sz w:val="18"/>
          <w:szCs w:val="18"/>
          <w:lang w:eastAsia="uk-UA"/>
        </w:rPr>
      </w:pPr>
      <w:r w:rsidRPr="00EC7BA4">
        <w:rPr>
          <w:rFonts w:ascii="Times New Roman" w:eastAsia="Times New Roman" w:hAnsi="Times New Roman"/>
          <w:color w:val="000000"/>
          <w:sz w:val="21"/>
          <w:szCs w:val="21"/>
          <w:lang w:eastAsia="uk-UA"/>
        </w:rPr>
        <w:lastRenderedPageBreak/>
        <w:t> 6. Проведення конкурсів на здобуття стипендій та прийняття рекомендацій про їх призначення покладається на колегії міністерств і президії національних галузевих академій наук, яким виділена відповідна кількість стипендій.</w:t>
      </w:r>
    </w:p>
    <w:p w:rsidR="00EC7BA4" w:rsidRPr="00EC7BA4" w:rsidRDefault="00EC7BA4" w:rsidP="00EC7BA4">
      <w:pPr>
        <w:spacing w:before="150" w:after="150"/>
        <w:ind w:firstLine="450"/>
        <w:jc w:val="both"/>
        <w:rPr>
          <w:rFonts w:ascii="Verdana" w:eastAsia="Times New Roman" w:hAnsi="Verdana"/>
          <w:color w:val="000000"/>
          <w:sz w:val="18"/>
          <w:szCs w:val="18"/>
          <w:lang w:eastAsia="uk-UA"/>
        </w:rPr>
      </w:pPr>
      <w:r w:rsidRPr="00EC7BA4">
        <w:rPr>
          <w:rFonts w:ascii="Times New Roman" w:eastAsia="Times New Roman" w:hAnsi="Times New Roman"/>
          <w:color w:val="000000"/>
          <w:sz w:val="21"/>
          <w:szCs w:val="21"/>
          <w:lang w:eastAsia="uk-UA"/>
        </w:rPr>
        <w:t> Умови та порядок проведення зазначених конкурсів визначає Комітет з Державних премій України в галузі науки і техніки.</w:t>
      </w:r>
    </w:p>
    <w:p w:rsidR="00EC7BA4" w:rsidRPr="00EC7BA4" w:rsidRDefault="00EC7BA4" w:rsidP="00EC7BA4">
      <w:pPr>
        <w:spacing w:before="150" w:after="150"/>
        <w:ind w:firstLine="450"/>
        <w:jc w:val="both"/>
        <w:rPr>
          <w:rFonts w:ascii="Verdana" w:eastAsia="Times New Roman" w:hAnsi="Verdana"/>
          <w:color w:val="000000"/>
          <w:sz w:val="18"/>
          <w:szCs w:val="18"/>
          <w:lang w:eastAsia="uk-UA"/>
        </w:rPr>
      </w:pPr>
      <w:r w:rsidRPr="00EC7BA4">
        <w:rPr>
          <w:rFonts w:ascii="Times New Roman" w:eastAsia="Times New Roman" w:hAnsi="Times New Roman"/>
          <w:color w:val="000000"/>
          <w:sz w:val="21"/>
          <w:szCs w:val="21"/>
          <w:lang w:eastAsia="uk-UA"/>
        </w:rPr>
        <w:t> 7. Колегії міністерств та президії національних галузевих академій наук, яким виділені стипендії, двічі на рік (до 25 квітня і до 25 жовтня) передають Комітетові з Державних премій України в галузі науки і техніки свої рекомендації щодо призначення стипендій на існуючі вакансії. Остаточне рішення про присудження стипендій приймається після затвердження їх президією Комітету.</w:t>
      </w:r>
    </w:p>
    <w:p w:rsidR="00EC7BA4" w:rsidRPr="00EC7BA4" w:rsidRDefault="00EC7BA4" w:rsidP="00EC7BA4">
      <w:pPr>
        <w:spacing w:before="150" w:after="150"/>
        <w:ind w:firstLine="450"/>
        <w:jc w:val="both"/>
        <w:rPr>
          <w:rFonts w:ascii="Verdana" w:eastAsia="Times New Roman" w:hAnsi="Verdana"/>
          <w:color w:val="000000"/>
          <w:sz w:val="18"/>
          <w:szCs w:val="18"/>
          <w:lang w:eastAsia="uk-UA"/>
        </w:rPr>
      </w:pPr>
      <w:r w:rsidRPr="00EC7BA4">
        <w:rPr>
          <w:rFonts w:ascii="Times New Roman" w:eastAsia="Times New Roman" w:hAnsi="Times New Roman"/>
          <w:i/>
          <w:iCs/>
          <w:color w:val="000000"/>
          <w:sz w:val="21"/>
          <w:szCs w:val="21"/>
          <w:lang w:eastAsia="uk-UA"/>
        </w:rPr>
        <w:t>{ Пункт 7 із змінами, внесеними згідно з Постановою КМ N 946  від 14.12.2016 }</w:t>
      </w:r>
    </w:p>
    <w:p w:rsidR="00EC7BA4" w:rsidRPr="00EC7BA4" w:rsidRDefault="00EC7BA4" w:rsidP="00EC7BA4">
      <w:pPr>
        <w:spacing w:before="150" w:after="150"/>
        <w:ind w:firstLine="450"/>
        <w:jc w:val="both"/>
        <w:rPr>
          <w:rFonts w:ascii="Verdana" w:eastAsia="Times New Roman" w:hAnsi="Verdana"/>
          <w:color w:val="000000"/>
          <w:sz w:val="18"/>
          <w:szCs w:val="18"/>
          <w:lang w:eastAsia="uk-UA"/>
        </w:rPr>
      </w:pPr>
      <w:r w:rsidRPr="00EC7BA4">
        <w:rPr>
          <w:rFonts w:ascii="Times New Roman" w:eastAsia="Times New Roman" w:hAnsi="Times New Roman"/>
          <w:color w:val="000000"/>
          <w:sz w:val="21"/>
          <w:szCs w:val="21"/>
          <w:lang w:eastAsia="uk-UA"/>
        </w:rPr>
        <w:t> 8. Вчена (наукова, науково-технічна, технічна) рада наукової установи, організації, вищого навчального закладу, де працює (навчається) стипендіат, двічі на рік здійснює атестацію його наукової роботи і надсилає короткий звіт про досягнуті ним результати до відповідного міністерства або президії відповідної національної галузевої академії наук.</w:t>
      </w:r>
    </w:p>
    <w:p w:rsidR="00EC7BA4" w:rsidRPr="00EC7BA4" w:rsidRDefault="00EC7BA4" w:rsidP="00EC7BA4">
      <w:pPr>
        <w:spacing w:before="150" w:after="150"/>
        <w:ind w:firstLine="450"/>
        <w:jc w:val="both"/>
        <w:rPr>
          <w:rFonts w:ascii="Verdana" w:eastAsia="Times New Roman" w:hAnsi="Verdana"/>
          <w:color w:val="000000"/>
          <w:sz w:val="18"/>
          <w:szCs w:val="18"/>
          <w:lang w:eastAsia="uk-UA"/>
        </w:rPr>
      </w:pPr>
      <w:r w:rsidRPr="00EC7BA4">
        <w:rPr>
          <w:rFonts w:ascii="Times New Roman" w:eastAsia="Times New Roman" w:hAnsi="Times New Roman"/>
          <w:i/>
          <w:iCs/>
          <w:color w:val="000000"/>
          <w:sz w:val="21"/>
          <w:szCs w:val="21"/>
          <w:lang w:eastAsia="uk-UA"/>
        </w:rPr>
        <w:t>{ Пункт 8 із змінами, внесеними згідно з Постановою КМ N 946 від 14.12.2016 }</w:t>
      </w:r>
    </w:p>
    <w:p w:rsidR="00EC7BA4" w:rsidRPr="00EC7BA4" w:rsidRDefault="00EC7BA4" w:rsidP="00EC7BA4">
      <w:pPr>
        <w:spacing w:before="150" w:after="150"/>
        <w:ind w:firstLine="450"/>
        <w:jc w:val="both"/>
        <w:rPr>
          <w:rFonts w:ascii="Verdana" w:eastAsia="Times New Roman" w:hAnsi="Verdana"/>
          <w:color w:val="000000"/>
          <w:sz w:val="18"/>
          <w:szCs w:val="18"/>
          <w:lang w:eastAsia="uk-UA"/>
        </w:rPr>
      </w:pPr>
      <w:r w:rsidRPr="00EC7BA4">
        <w:rPr>
          <w:rFonts w:ascii="Times New Roman" w:eastAsia="Times New Roman" w:hAnsi="Times New Roman"/>
          <w:color w:val="000000"/>
          <w:sz w:val="21"/>
          <w:szCs w:val="21"/>
          <w:lang w:eastAsia="uk-UA"/>
        </w:rPr>
        <w:t> 9. Виплата стипендії може припинятися президією Комітету з Державних премій України в галузі науки і техніки за поданням вченої (наукової, науково-технічної, технічної) ради наукової установи, організації, вищого навчального закладу, що висувала стипендіата, погодженим з відповідним міністерством або відповідною національною галузевою академією наук.</w:t>
      </w:r>
    </w:p>
    <w:p w:rsidR="00EC7BA4" w:rsidRPr="00EC7BA4" w:rsidRDefault="00EC7BA4" w:rsidP="00EC7BA4">
      <w:pPr>
        <w:spacing w:before="150" w:after="150"/>
        <w:ind w:firstLine="450"/>
        <w:jc w:val="both"/>
        <w:rPr>
          <w:rFonts w:ascii="Verdana" w:eastAsia="Times New Roman" w:hAnsi="Verdana"/>
          <w:color w:val="000000"/>
          <w:sz w:val="18"/>
          <w:szCs w:val="18"/>
          <w:lang w:eastAsia="uk-UA"/>
        </w:rPr>
      </w:pPr>
      <w:r w:rsidRPr="00EC7BA4">
        <w:rPr>
          <w:rFonts w:ascii="Times New Roman" w:eastAsia="Times New Roman" w:hAnsi="Times New Roman"/>
          <w:color w:val="000000"/>
          <w:sz w:val="21"/>
          <w:szCs w:val="21"/>
          <w:lang w:eastAsia="uk-UA"/>
        </w:rPr>
        <w:t> При досягненні 35 років стипендіатом, який має вищу освіту не нижче другого (магістерського) рівня, та 40 років стипендіатом, який має науковий ступінь доктора наук або навчається в докторантурі, виплата стипендії припиняється.</w:t>
      </w:r>
    </w:p>
    <w:p w:rsidR="00EC7BA4" w:rsidRPr="00EC7BA4" w:rsidRDefault="00EC7BA4" w:rsidP="00EC7BA4">
      <w:pPr>
        <w:spacing w:before="150" w:after="150"/>
        <w:ind w:firstLine="450"/>
        <w:jc w:val="both"/>
        <w:rPr>
          <w:rFonts w:ascii="Verdana" w:eastAsia="Times New Roman" w:hAnsi="Verdana"/>
          <w:color w:val="000000"/>
          <w:sz w:val="18"/>
          <w:szCs w:val="18"/>
          <w:lang w:eastAsia="uk-UA"/>
        </w:rPr>
      </w:pPr>
      <w:r w:rsidRPr="00EC7BA4">
        <w:rPr>
          <w:rFonts w:ascii="Times New Roman" w:eastAsia="Times New Roman" w:hAnsi="Times New Roman"/>
          <w:i/>
          <w:iCs/>
          <w:color w:val="000000"/>
          <w:sz w:val="21"/>
          <w:szCs w:val="21"/>
          <w:lang w:eastAsia="uk-UA"/>
        </w:rPr>
        <w:t>{ Пункт 9 в редакції Постанови КМ N 946  від 14.12.2016 }</w:t>
      </w:r>
    </w:p>
    <w:p w:rsidR="00463863" w:rsidRDefault="00463863">
      <w:bookmarkStart w:id="0" w:name="_GoBack"/>
      <w:bookmarkEnd w:id="0"/>
    </w:p>
    <w:sectPr w:rsidR="00463863" w:rsidSect="00FE488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1C7"/>
    <w:rsid w:val="004536CD"/>
    <w:rsid w:val="00463863"/>
    <w:rsid w:val="006C41C7"/>
    <w:rsid w:val="00905C99"/>
    <w:rsid w:val="00986021"/>
    <w:rsid w:val="00E040E3"/>
    <w:rsid w:val="00EB51C5"/>
    <w:rsid w:val="00EC7BA4"/>
    <w:rsid w:val="00FE48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0E3"/>
  </w:style>
  <w:style w:type="paragraph" w:styleId="1">
    <w:name w:val="heading 1"/>
    <w:basedOn w:val="a"/>
    <w:next w:val="a"/>
    <w:link w:val="10"/>
    <w:uiPriority w:val="9"/>
    <w:qFormat/>
    <w:rsid w:val="00E040E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E040E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E040E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E040E3"/>
    <w:pPr>
      <w:keepNext/>
      <w:spacing w:before="240" w:after="60"/>
      <w:outlineLvl w:val="3"/>
    </w:pPr>
    <w:rPr>
      <w:b/>
      <w:bCs/>
      <w:sz w:val="28"/>
      <w:szCs w:val="28"/>
    </w:rPr>
  </w:style>
  <w:style w:type="paragraph" w:styleId="5">
    <w:name w:val="heading 5"/>
    <w:basedOn w:val="a"/>
    <w:next w:val="a"/>
    <w:link w:val="50"/>
    <w:uiPriority w:val="9"/>
    <w:semiHidden/>
    <w:unhideWhenUsed/>
    <w:qFormat/>
    <w:rsid w:val="00E040E3"/>
    <w:pPr>
      <w:spacing w:before="240" w:after="60"/>
      <w:outlineLvl w:val="4"/>
    </w:pPr>
    <w:rPr>
      <w:b/>
      <w:bCs/>
      <w:i/>
      <w:iCs/>
      <w:sz w:val="26"/>
      <w:szCs w:val="26"/>
    </w:rPr>
  </w:style>
  <w:style w:type="paragraph" w:styleId="6">
    <w:name w:val="heading 6"/>
    <w:basedOn w:val="a"/>
    <w:next w:val="a"/>
    <w:link w:val="60"/>
    <w:uiPriority w:val="9"/>
    <w:semiHidden/>
    <w:unhideWhenUsed/>
    <w:qFormat/>
    <w:rsid w:val="00E040E3"/>
    <w:pPr>
      <w:spacing w:before="240" w:after="60"/>
      <w:outlineLvl w:val="5"/>
    </w:pPr>
    <w:rPr>
      <w:b/>
      <w:bCs/>
    </w:rPr>
  </w:style>
  <w:style w:type="paragraph" w:styleId="7">
    <w:name w:val="heading 7"/>
    <w:basedOn w:val="a"/>
    <w:next w:val="a"/>
    <w:link w:val="70"/>
    <w:uiPriority w:val="9"/>
    <w:semiHidden/>
    <w:unhideWhenUsed/>
    <w:qFormat/>
    <w:rsid w:val="00E040E3"/>
    <w:pPr>
      <w:spacing w:before="240" w:after="60"/>
      <w:outlineLvl w:val="6"/>
    </w:pPr>
  </w:style>
  <w:style w:type="paragraph" w:styleId="8">
    <w:name w:val="heading 8"/>
    <w:basedOn w:val="a"/>
    <w:next w:val="a"/>
    <w:link w:val="80"/>
    <w:uiPriority w:val="9"/>
    <w:semiHidden/>
    <w:unhideWhenUsed/>
    <w:qFormat/>
    <w:rsid w:val="00E040E3"/>
    <w:pPr>
      <w:spacing w:before="240" w:after="60"/>
      <w:outlineLvl w:val="7"/>
    </w:pPr>
    <w:rPr>
      <w:i/>
      <w:iCs/>
    </w:rPr>
  </w:style>
  <w:style w:type="paragraph" w:styleId="9">
    <w:name w:val="heading 9"/>
    <w:basedOn w:val="a"/>
    <w:next w:val="a"/>
    <w:link w:val="90"/>
    <w:uiPriority w:val="9"/>
    <w:semiHidden/>
    <w:unhideWhenUsed/>
    <w:qFormat/>
    <w:rsid w:val="00E040E3"/>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40E3"/>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rsid w:val="00E040E3"/>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rsid w:val="00E040E3"/>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rsid w:val="00E040E3"/>
    <w:rPr>
      <w:rFonts w:eastAsiaTheme="minorEastAsia" w:cs="Times New Roman"/>
      <w:b/>
      <w:bCs/>
      <w:sz w:val="28"/>
      <w:szCs w:val="28"/>
    </w:rPr>
  </w:style>
  <w:style w:type="character" w:customStyle="1" w:styleId="50">
    <w:name w:val="Заголовок 5 Знак"/>
    <w:basedOn w:val="a0"/>
    <w:link w:val="5"/>
    <w:uiPriority w:val="9"/>
    <w:semiHidden/>
    <w:rsid w:val="00E040E3"/>
    <w:rPr>
      <w:rFonts w:eastAsiaTheme="minorEastAsia" w:cs="Times New Roman"/>
      <w:b/>
      <w:bCs/>
      <w:i/>
      <w:iCs/>
      <w:sz w:val="26"/>
      <w:szCs w:val="26"/>
    </w:rPr>
  </w:style>
  <w:style w:type="character" w:customStyle="1" w:styleId="60">
    <w:name w:val="Заголовок 6 Знак"/>
    <w:basedOn w:val="a0"/>
    <w:link w:val="6"/>
    <w:uiPriority w:val="9"/>
    <w:semiHidden/>
    <w:rsid w:val="00E040E3"/>
    <w:rPr>
      <w:rFonts w:eastAsiaTheme="minorEastAsia" w:cs="Times New Roman"/>
      <w:b/>
      <w:bCs/>
    </w:rPr>
  </w:style>
  <w:style w:type="character" w:customStyle="1" w:styleId="70">
    <w:name w:val="Заголовок 7 Знак"/>
    <w:basedOn w:val="a0"/>
    <w:link w:val="7"/>
    <w:uiPriority w:val="9"/>
    <w:semiHidden/>
    <w:rsid w:val="00E040E3"/>
    <w:rPr>
      <w:rFonts w:eastAsiaTheme="minorEastAsia" w:cs="Times New Roman"/>
      <w:sz w:val="24"/>
      <w:szCs w:val="24"/>
    </w:rPr>
  </w:style>
  <w:style w:type="character" w:customStyle="1" w:styleId="80">
    <w:name w:val="Заголовок 8 Знак"/>
    <w:basedOn w:val="a0"/>
    <w:link w:val="8"/>
    <w:uiPriority w:val="9"/>
    <w:semiHidden/>
    <w:rsid w:val="00E040E3"/>
    <w:rPr>
      <w:rFonts w:eastAsiaTheme="minorEastAsia" w:cs="Times New Roman"/>
      <w:i/>
      <w:iCs/>
      <w:sz w:val="24"/>
      <w:szCs w:val="24"/>
    </w:rPr>
  </w:style>
  <w:style w:type="character" w:customStyle="1" w:styleId="90">
    <w:name w:val="Заголовок 9 Знак"/>
    <w:basedOn w:val="a0"/>
    <w:link w:val="9"/>
    <w:uiPriority w:val="9"/>
    <w:semiHidden/>
    <w:rsid w:val="00E040E3"/>
    <w:rPr>
      <w:rFonts w:asciiTheme="majorHAnsi" w:eastAsiaTheme="majorEastAsia" w:hAnsiTheme="majorHAnsi" w:cs="Times New Roman"/>
    </w:rPr>
  </w:style>
  <w:style w:type="paragraph" w:styleId="a3">
    <w:name w:val="Title"/>
    <w:basedOn w:val="a"/>
    <w:next w:val="a"/>
    <w:link w:val="a4"/>
    <w:uiPriority w:val="10"/>
    <w:qFormat/>
    <w:rsid w:val="00E040E3"/>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E040E3"/>
    <w:rPr>
      <w:rFonts w:asciiTheme="majorHAnsi" w:eastAsiaTheme="majorEastAsia" w:hAnsiTheme="majorHAnsi" w:cs="Times New Roman"/>
      <w:b/>
      <w:bCs/>
      <w:kern w:val="28"/>
      <w:sz w:val="32"/>
      <w:szCs w:val="32"/>
    </w:rPr>
  </w:style>
  <w:style w:type="paragraph" w:styleId="a5">
    <w:name w:val="Subtitle"/>
    <w:basedOn w:val="a"/>
    <w:next w:val="a"/>
    <w:link w:val="a6"/>
    <w:uiPriority w:val="11"/>
    <w:qFormat/>
    <w:rsid w:val="00E040E3"/>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E040E3"/>
    <w:rPr>
      <w:rFonts w:asciiTheme="majorHAnsi" w:eastAsiaTheme="majorEastAsia" w:hAnsiTheme="majorHAnsi" w:cs="Times New Roman"/>
      <w:sz w:val="24"/>
      <w:szCs w:val="24"/>
    </w:rPr>
  </w:style>
  <w:style w:type="character" w:styleId="a7">
    <w:name w:val="Strong"/>
    <w:basedOn w:val="a0"/>
    <w:uiPriority w:val="22"/>
    <w:qFormat/>
    <w:rsid w:val="00E040E3"/>
    <w:rPr>
      <w:b/>
      <w:bCs/>
    </w:rPr>
  </w:style>
  <w:style w:type="character" w:styleId="a8">
    <w:name w:val="Emphasis"/>
    <w:basedOn w:val="a0"/>
    <w:uiPriority w:val="20"/>
    <w:qFormat/>
    <w:rsid w:val="00E040E3"/>
    <w:rPr>
      <w:rFonts w:asciiTheme="minorHAnsi" w:hAnsiTheme="minorHAnsi"/>
      <w:b/>
      <w:i/>
      <w:iCs/>
    </w:rPr>
  </w:style>
  <w:style w:type="paragraph" w:styleId="a9">
    <w:name w:val="No Spacing"/>
    <w:basedOn w:val="a"/>
    <w:uiPriority w:val="1"/>
    <w:qFormat/>
    <w:rsid w:val="00E040E3"/>
    <w:rPr>
      <w:szCs w:val="32"/>
    </w:rPr>
  </w:style>
  <w:style w:type="paragraph" w:styleId="aa">
    <w:name w:val="List Paragraph"/>
    <w:basedOn w:val="a"/>
    <w:uiPriority w:val="34"/>
    <w:qFormat/>
    <w:rsid w:val="00E040E3"/>
    <w:pPr>
      <w:ind w:left="720"/>
      <w:contextualSpacing/>
    </w:pPr>
  </w:style>
  <w:style w:type="paragraph" w:styleId="ab">
    <w:name w:val="Quote"/>
    <w:basedOn w:val="a"/>
    <w:next w:val="a"/>
    <w:link w:val="ac"/>
    <w:uiPriority w:val="29"/>
    <w:qFormat/>
    <w:rsid w:val="00E040E3"/>
    <w:rPr>
      <w:i/>
    </w:rPr>
  </w:style>
  <w:style w:type="character" w:customStyle="1" w:styleId="ac">
    <w:name w:val="Цитація Знак"/>
    <w:basedOn w:val="a0"/>
    <w:link w:val="ab"/>
    <w:uiPriority w:val="29"/>
    <w:rsid w:val="00E040E3"/>
    <w:rPr>
      <w:rFonts w:eastAsiaTheme="minorEastAsia" w:cs="Times New Roman"/>
      <w:i/>
      <w:sz w:val="24"/>
      <w:szCs w:val="24"/>
    </w:rPr>
  </w:style>
  <w:style w:type="paragraph" w:styleId="ad">
    <w:name w:val="Intense Quote"/>
    <w:basedOn w:val="a"/>
    <w:next w:val="a"/>
    <w:link w:val="ae"/>
    <w:uiPriority w:val="30"/>
    <w:qFormat/>
    <w:rsid w:val="00E040E3"/>
    <w:pPr>
      <w:ind w:left="720" w:right="720"/>
    </w:pPr>
    <w:rPr>
      <w:b/>
      <w:i/>
    </w:rPr>
  </w:style>
  <w:style w:type="character" w:customStyle="1" w:styleId="ae">
    <w:name w:val="Насичена цитата Знак"/>
    <w:basedOn w:val="a0"/>
    <w:link w:val="ad"/>
    <w:uiPriority w:val="30"/>
    <w:rsid w:val="00E040E3"/>
    <w:rPr>
      <w:rFonts w:eastAsiaTheme="minorEastAsia" w:cs="Times New Roman"/>
      <w:b/>
      <w:i/>
      <w:sz w:val="24"/>
    </w:rPr>
  </w:style>
  <w:style w:type="character" w:styleId="af">
    <w:name w:val="Subtle Emphasis"/>
    <w:uiPriority w:val="19"/>
    <w:qFormat/>
    <w:rsid w:val="00E040E3"/>
    <w:rPr>
      <w:i/>
      <w:color w:val="5A5A5A" w:themeColor="text1" w:themeTint="A5"/>
    </w:rPr>
  </w:style>
  <w:style w:type="character" w:styleId="af0">
    <w:name w:val="Intense Emphasis"/>
    <w:basedOn w:val="a0"/>
    <w:uiPriority w:val="21"/>
    <w:qFormat/>
    <w:rsid w:val="00E040E3"/>
    <w:rPr>
      <w:b/>
      <w:i/>
      <w:sz w:val="24"/>
      <w:szCs w:val="24"/>
      <w:u w:val="single"/>
    </w:rPr>
  </w:style>
  <w:style w:type="character" w:styleId="af1">
    <w:name w:val="Subtle Reference"/>
    <w:basedOn w:val="a0"/>
    <w:uiPriority w:val="31"/>
    <w:qFormat/>
    <w:rsid w:val="00E040E3"/>
    <w:rPr>
      <w:sz w:val="24"/>
      <w:szCs w:val="24"/>
      <w:u w:val="single"/>
    </w:rPr>
  </w:style>
  <w:style w:type="character" w:styleId="af2">
    <w:name w:val="Intense Reference"/>
    <w:basedOn w:val="a0"/>
    <w:uiPriority w:val="32"/>
    <w:qFormat/>
    <w:rsid w:val="00E040E3"/>
    <w:rPr>
      <w:b/>
      <w:sz w:val="24"/>
      <w:u w:val="single"/>
    </w:rPr>
  </w:style>
  <w:style w:type="character" w:styleId="af3">
    <w:name w:val="Book Title"/>
    <w:basedOn w:val="a0"/>
    <w:uiPriority w:val="33"/>
    <w:qFormat/>
    <w:rsid w:val="00E040E3"/>
    <w:rPr>
      <w:rFonts w:asciiTheme="majorHAnsi" w:eastAsiaTheme="majorEastAsia" w:hAnsiTheme="majorHAnsi"/>
      <w:b/>
      <w:i/>
      <w:sz w:val="24"/>
      <w:szCs w:val="24"/>
    </w:rPr>
  </w:style>
  <w:style w:type="paragraph" w:styleId="af4">
    <w:name w:val="TOC Heading"/>
    <w:basedOn w:val="1"/>
    <w:next w:val="a"/>
    <w:uiPriority w:val="39"/>
    <w:semiHidden/>
    <w:unhideWhenUsed/>
    <w:qFormat/>
    <w:rsid w:val="00E040E3"/>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0E3"/>
  </w:style>
  <w:style w:type="paragraph" w:styleId="1">
    <w:name w:val="heading 1"/>
    <w:basedOn w:val="a"/>
    <w:next w:val="a"/>
    <w:link w:val="10"/>
    <w:uiPriority w:val="9"/>
    <w:qFormat/>
    <w:rsid w:val="00E040E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E040E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E040E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E040E3"/>
    <w:pPr>
      <w:keepNext/>
      <w:spacing w:before="240" w:after="60"/>
      <w:outlineLvl w:val="3"/>
    </w:pPr>
    <w:rPr>
      <w:b/>
      <w:bCs/>
      <w:sz w:val="28"/>
      <w:szCs w:val="28"/>
    </w:rPr>
  </w:style>
  <w:style w:type="paragraph" w:styleId="5">
    <w:name w:val="heading 5"/>
    <w:basedOn w:val="a"/>
    <w:next w:val="a"/>
    <w:link w:val="50"/>
    <w:uiPriority w:val="9"/>
    <w:semiHidden/>
    <w:unhideWhenUsed/>
    <w:qFormat/>
    <w:rsid w:val="00E040E3"/>
    <w:pPr>
      <w:spacing w:before="240" w:after="60"/>
      <w:outlineLvl w:val="4"/>
    </w:pPr>
    <w:rPr>
      <w:b/>
      <w:bCs/>
      <w:i/>
      <w:iCs/>
      <w:sz w:val="26"/>
      <w:szCs w:val="26"/>
    </w:rPr>
  </w:style>
  <w:style w:type="paragraph" w:styleId="6">
    <w:name w:val="heading 6"/>
    <w:basedOn w:val="a"/>
    <w:next w:val="a"/>
    <w:link w:val="60"/>
    <w:uiPriority w:val="9"/>
    <w:semiHidden/>
    <w:unhideWhenUsed/>
    <w:qFormat/>
    <w:rsid w:val="00E040E3"/>
    <w:pPr>
      <w:spacing w:before="240" w:after="60"/>
      <w:outlineLvl w:val="5"/>
    </w:pPr>
    <w:rPr>
      <w:b/>
      <w:bCs/>
    </w:rPr>
  </w:style>
  <w:style w:type="paragraph" w:styleId="7">
    <w:name w:val="heading 7"/>
    <w:basedOn w:val="a"/>
    <w:next w:val="a"/>
    <w:link w:val="70"/>
    <w:uiPriority w:val="9"/>
    <w:semiHidden/>
    <w:unhideWhenUsed/>
    <w:qFormat/>
    <w:rsid w:val="00E040E3"/>
    <w:pPr>
      <w:spacing w:before="240" w:after="60"/>
      <w:outlineLvl w:val="6"/>
    </w:pPr>
  </w:style>
  <w:style w:type="paragraph" w:styleId="8">
    <w:name w:val="heading 8"/>
    <w:basedOn w:val="a"/>
    <w:next w:val="a"/>
    <w:link w:val="80"/>
    <w:uiPriority w:val="9"/>
    <w:semiHidden/>
    <w:unhideWhenUsed/>
    <w:qFormat/>
    <w:rsid w:val="00E040E3"/>
    <w:pPr>
      <w:spacing w:before="240" w:after="60"/>
      <w:outlineLvl w:val="7"/>
    </w:pPr>
    <w:rPr>
      <w:i/>
      <w:iCs/>
    </w:rPr>
  </w:style>
  <w:style w:type="paragraph" w:styleId="9">
    <w:name w:val="heading 9"/>
    <w:basedOn w:val="a"/>
    <w:next w:val="a"/>
    <w:link w:val="90"/>
    <w:uiPriority w:val="9"/>
    <w:semiHidden/>
    <w:unhideWhenUsed/>
    <w:qFormat/>
    <w:rsid w:val="00E040E3"/>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40E3"/>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rsid w:val="00E040E3"/>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rsid w:val="00E040E3"/>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rsid w:val="00E040E3"/>
    <w:rPr>
      <w:rFonts w:eastAsiaTheme="minorEastAsia" w:cs="Times New Roman"/>
      <w:b/>
      <w:bCs/>
      <w:sz w:val="28"/>
      <w:szCs w:val="28"/>
    </w:rPr>
  </w:style>
  <w:style w:type="character" w:customStyle="1" w:styleId="50">
    <w:name w:val="Заголовок 5 Знак"/>
    <w:basedOn w:val="a0"/>
    <w:link w:val="5"/>
    <w:uiPriority w:val="9"/>
    <w:semiHidden/>
    <w:rsid w:val="00E040E3"/>
    <w:rPr>
      <w:rFonts w:eastAsiaTheme="minorEastAsia" w:cs="Times New Roman"/>
      <w:b/>
      <w:bCs/>
      <w:i/>
      <w:iCs/>
      <w:sz w:val="26"/>
      <w:szCs w:val="26"/>
    </w:rPr>
  </w:style>
  <w:style w:type="character" w:customStyle="1" w:styleId="60">
    <w:name w:val="Заголовок 6 Знак"/>
    <w:basedOn w:val="a0"/>
    <w:link w:val="6"/>
    <w:uiPriority w:val="9"/>
    <w:semiHidden/>
    <w:rsid w:val="00E040E3"/>
    <w:rPr>
      <w:rFonts w:eastAsiaTheme="minorEastAsia" w:cs="Times New Roman"/>
      <w:b/>
      <w:bCs/>
    </w:rPr>
  </w:style>
  <w:style w:type="character" w:customStyle="1" w:styleId="70">
    <w:name w:val="Заголовок 7 Знак"/>
    <w:basedOn w:val="a0"/>
    <w:link w:val="7"/>
    <w:uiPriority w:val="9"/>
    <w:semiHidden/>
    <w:rsid w:val="00E040E3"/>
    <w:rPr>
      <w:rFonts w:eastAsiaTheme="minorEastAsia" w:cs="Times New Roman"/>
      <w:sz w:val="24"/>
      <w:szCs w:val="24"/>
    </w:rPr>
  </w:style>
  <w:style w:type="character" w:customStyle="1" w:styleId="80">
    <w:name w:val="Заголовок 8 Знак"/>
    <w:basedOn w:val="a0"/>
    <w:link w:val="8"/>
    <w:uiPriority w:val="9"/>
    <w:semiHidden/>
    <w:rsid w:val="00E040E3"/>
    <w:rPr>
      <w:rFonts w:eastAsiaTheme="minorEastAsia" w:cs="Times New Roman"/>
      <w:i/>
      <w:iCs/>
      <w:sz w:val="24"/>
      <w:szCs w:val="24"/>
    </w:rPr>
  </w:style>
  <w:style w:type="character" w:customStyle="1" w:styleId="90">
    <w:name w:val="Заголовок 9 Знак"/>
    <w:basedOn w:val="a0"/>
    <w:link w:val="9"/>
    <w:uiPriority w:val="9"/>
    <w:semiHidden/>
    <w:rsid w:val="00E040E3"/>
    <w:rPr>
      <w:rFonts w:asciiTheme="majorHAnsi" w:eastAsiaTheme="majorEastAsia" w:hAnsiTheme="majorHAnsi" w:cs="Times New Roman"/>
    </w:rPr>
  </w:style>
  <w:style w:type="paragraph" w:styleId="a3">
    <w:name w:val="Title"/>
    <w:basedOn w:val="a"/>
    <w:next w:val="a"/>
    <w:link w:val="a4"/>
    <w:uiPriority w:val="10"/>
    <w:qFormat/>
    <w:rsid w:val="00E040E3"/>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E040E3"/>
    <w:rPr>
      <w:rFonts w:asciiTheme="majorHAnsi" w:eastAsiaTheme="majorEastAsia" w:hAnsiTheme="majorHAnsi" w:cs="Times New Roman"/>
      <w:b/>
      <w:bCs/>
      <w:kern w:val="28"/>
      <w:sz w:val="32"/>
      <w:szCs w:val="32"/>
    </w:rPr>
  </w:style>
  <w:style w:type="paragraph" w:styleId="a5">
    <w:name w:val="Subtitle"/>
    <w:basedOn w:val="a"/>
    <w:next w:val="a"/>
    <w:link w:val="a6"/>
    <w:uiPriority w:val="11"/>
    <w:qFormat/>
    <w:rsid w:val="00E040E3"/>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E040E3"/>
    <w:rPr>
      <w:rFonts w:asciiTheme="majorHAnsi" w:eastAsiaTheme="majorEastAsia" w:hAnsiTheme="majorHAnsi" w:cs="Times New Roman"/>
      <w:sz w:val="24"/>
      <w:szCs w:val="24"/>
    </w:rPr>
  </w:style>
  <w:style w:type="character" w:styleId="a7">
    <w:name w:val="Strong"/>
    <w:basedOn w:val="a0"/>
    <w:uiPriority w:val="22"/>
    <w:qFormat/>
    <w:rsid w:val="00E040E3"/>
    <w:rPr>
      <w:b/>
      <w:bCs/>
    </w:rPr>
  </w:style>
  <w:style w:type="character" w:styleId="a8">
    <w:name w:val="Emphasis"/>
    <w:basedOn w:val="a0"/>
    <w:uiPriority w:val="20"/>
    <w:qFormat/>
    <w:rsid w:val="00E040E3"/>
    <w:rPr>
      <w:rFonts w:asciiTheme="minorHAnsi" w:hAnsiTheme="minorHAnsi"/>
      <w:b/>
      <w:i/>
      <w:iCs/>
    </w:rPr>
  </w:style>
  <w:style w:type="paragraph" w:styleId="a9">
    <w:name w:val="No Spacing"/>
    <w:basedOn w:val="a"/>
    <w:uiPriority w:val="1"/>
    <w:qFormat/>
    <w:rsid w:val="00E040E3"/>
    <w:rPr>
      <w:szCs w:val="32"/>
    </w:rPr>
  </w:style>
  <w:style w:type="paragraph" w:styleId="aa">
    <w:name w:val="List Paragraph"/>
    <w:basedOn w:val="a"/>
    <w:uiPriority w:val="34"/>
    <w:qFormat/>
    <w:rsid w:val="00E040E3"/>
    <w:pPr>
      <w:ind w:left="720"/>
      <w:contextualSpacing/>
    </w:pPr>
  </w:style>
  <w:style w:type="paragraph" w:styleId="ab">
    <w:name w:val="Quote"/>
    <w:basedOn w:val="a"/>
    <w:next w:val="a"/>
    <w:link w:val="ac"/>
    <w:uiPriority w:val="29"/>
    <w:qFormat/>
    <w:rsid w:val="00E040E3"/>
    <w:rPr>
      <w:i/>
    </w:rPr>
  </w:style>
  <w:style w:type="character" w:customStyle="1" w:styleId="ac">
    <w:name w:val="Цитація Знак"/>
    <w:basedOn w:val="a0"/>
    <w:link w:val="ab"/>
    <w:uiPriority w:val="29"/>
    <w:rsid w:val="00E040E3"/>
    <w:rPr>
      <w:rFonts w:eastAsiaTheme="minorEastAsia" w:cs="Times New Roman"/>
      <w:i/>
      <w:sz w:val="24"/>
      <w:szCs w:val="24"/>
    </w:rPr>
  </w:style>
  <w:style w:type="paragraph" w:styleId="ad">
    <w:name w:val="Intense Quote"/>
    <w:basedOn w:val="a"/>
    <w:next w:val="a"/>
    <w:link w:val="ae"/>
    <w:uiPriority w:val="30"/>
    <w:qFormat/>
    <w:rsid w:val="00E040E3"/>
    <w:pPr>
      <w:ind w:left="720" w:right="720"/>
    </w:pPr>
    <w:rPr>
      <w:b/>
      <w:i/>
    </w:rPr>
  </w:style>
  <w:style w:type="character" w:customStyle="1" w:styleId="ae">
    <w:name w:val="Насичена цитата Знак"/>
    <w:basedOn w:val="a0"/>
    <w:link w:val="ad"/>
    <w:uiPriority w:val="30"/>
    <w:rsid w:val="00E040E3"/>
    <w:rPr>
      <w:rFonts w:eastAsiaTheme="minorEastAsia" w:cs="Times New Roman"/>
      <w:b/>
      <w:i/>
      <w:sz w:val="24"/>
    </w:rPr>
  </w:style>
  <w:style w:type="character" w:styleId="af">
    <w:name w:val="Subtle Emphasis"/>
    <w:uiPriority w:val="19"/>
    <w:qFormat/>
    <w:rsid w:val="00E040E3"/>
    <w:rPr>
      <w:i/>
      <w:color w:val="5A5A5A" w:themeColor="text1" w:themeTint="A5"/>
    </w:rPr>
  </w:style>
  <w:style w:type="character" w:styleId="af0">
    <w:name w:val="Intense Emphasis"/>
    <w:basedOn w:val="a0"/>
    <w:uiPriority w:val="21"/>
    <w:qFormat/>
    <w:rsid w:val="00E040E3"/>
    <w:rPr>
      <w:b/>
      <w:i/>
      <w:sz w:val="24"/>
      <w:szCs w:val="24"/>
      <w:u w:val="single"/>
    </w:rPr>
  </w:style>
  <w:style w:type="character" w:styleId="af1">
    <w:name w:val="Subtle Reference"/>
    <w:basedOn w:val="a0"/>
    <w:uiPriority w:val="31"/>
    <w:qFormat/>
    <w:rsid w:val="00E040E3"/>
    <w:rPr>
      <w:sz w:val="24"/>
      <w:szCs w:val="24"/>
      <w:u w:val="single"/>
    </w:rPr>
  </w:style>
  <w:style w:type="character" w:styleId="af2">
    <w:name w:val="Intense Reference"/>
    <w:basedOn w:val="a0"/>
    <w:uiPriority w:val="32"/>
    <w:qFormat/>
    <w:rsid w:val="00E040E3"/>
    <w:rPr>
      <w:b/>
      <w:sz w:val="24"/>
      <w:u w:val="single"/>
    </w:rPr>
  </w:style>
  <w:style w:type="character" w:styleId="af3">
    <w:name w:val="Book Title"/>
    <w:basedOn w:val="a0"/>
    <w:uiPriority w:val="33"/>
    <w:qFormat/>
    <w:rsid w:val="00E040E3"/>
    <w:rPr>
      <w:rFonts w:asciiTheme="majorHAnsi" w:eastAsiaTheme="majorEastAsia" w:hAnsiTheme="majorHAnsi"/>
      <w:b/>
      <w:i/>
      <w:sz w:val="24"/>
      <w:szCs w:val="24"/>
    </w:rPr>
  </w:style>
  <w:style w:type="paragraph" w:styleId="af4">
    <w:name w:val="TOC Heading"/>
    <w:basedOn w:val="1"/>
    <w:next w:val="a"/>
    <w:uiPriority w:val="39"/>
    <w:semiHidden/>
    <w:unhideWhenUsed/>
    <w:qFormat/>
    <w:rsid w:val="00E040E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634639">
      <w:bodyDiv w:val="1"/>
      <w:marLeft w:val="0"/>
      <w:marRight w:val="0"/>
      <w:marTop w:val="0"/>
      <w:marBottom w:val="0"/>
      <w:divBdr>
        <w:top w:val="none" w:sz="0" w:space="0" w:color="auto"/>
        <w:left w:val="none" w:sz="0" w:space="0" w:color="auto"/>
        <w:bottom w:val="none" w:sz="0" w:space="0" w:color="auto"/>
        <w:right w:val="none" w:sz="0" w:space="0" w:color="auto"/>
      </w:divBdr>
      <w:divsChild>
        <w:div w:id="1406339905">
          <w:marLeft w:val="0"/>
          <w:marRight w:val="0"/>
          <w:marTop w:val="0"/>
          <w:marBottom w:val="0"/>
          <w:divBdr>
            <w:top w:val="none" w:sz="0" w:space="0" w:color="auto"/>
            <w:left w:val="none" w:sz="0" w:space="0" w:color="auto"/>
            <w:bottom w:val="none" w:sz="0" w:space="0" w:color="auto"/>
            <w:right w:val="none" w:sz="0" w:space="0" w:color="auto"/>
          </w:divBdr>
          <w:divsChild>
            <w:div w:id="1454444450">
              <w:marLeft w:val="0"/>
              <w:marRight w:val="0"/>
              <w:marTop w:val="0"/>
              <w:marBottom w:val="0"/>
              <w:divBdr>
                <w:top w:val="none" w:sz="0" w:space="0" w:color="auto"/>
                <w:left w:val="none" w:sz="0" w:space="0" w:color="auto"/>
                <w:bottom w:val="none" w:sz="0" w:space="0" w:color="auto"/>
                <w:right w:val="none" w:sz="0" w:space="0" w:color="auto"/>
              </w:divBdr>
              <w:divsChild>
                <w:div w:id="109716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zakon5.rada.gov.ua/laws/show/946-2016-%D0%B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5463</Words>
  <Characters>3115</Characters>
  <Application>Microsoft Office Word</Application>
  <DocSecurity>0</DocSecurity>
  <Lines>25</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Greenbox</dc:creator>
  <cp:lastModifiedBy>Greenbox</cp:lastModifiedBy>
  <cp:revision>2</cp:revision>
  <dcterms:created xsi:type="dcterms:W3CDTF">2018-03-20T12:29:00Z</dcterms:created>
  <dcterms:modified xsi:type="dcterms:W3CDTF">2018-03-20T12:29:00Z</dcterms:modified>
</cp:coreProperties>
</file>